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25D9" w:rsidRPr="00255B93" w:rsidRDefault="000D7337" w:rsidP="000D7337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255B93">
        <w:rPr>
          <w:rFonts w:ascii="Helvetica" w:hAnsi="Helvetica" w:cs="Helvetica"/>
          <w:noProof/>
          <w:color w:val="000000" w:themeColor="text1"/>
          <w:kern w:val="0"/>
          <w:lang w:eastAsia="ru-RU"/>
        </w:rPr>
        <w:drawing>
          <wp:inline distT="0" distB="0" distL="0" distR="0">
            <wp:extent cx="6047715" cy="6047715"/>
            <wp:effectExtent l="0" t="0" r="0" b="0"/>
            <wp:docPr id="4213412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047" cy="609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337" w:rsidRPr="00255B93" w:rsidRDefault="000D7337" w:rsidP="000D7337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606E0D" w:rsidRPr="00255B93" w:rsidRDefault="00606E0D" w:rsidP="000D7337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06E0D" w:rsidRPr="00255B93" w:rsidRDefault="00606E0D" w:rsidP="000D7337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06E0D" w:rsidRPr="00255B93" w:rsidRDefault="00606E0D" w:rsidP="000D7337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06E0D" w:rsidRPr="00255B93" w:rsidRDefault="00606E0D" w:rsidP="000D7337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D7337" w:rsidRPr="00255B93" w:rsidRDefault="000D7337" w:rsidP="000D7337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ОЧИСТКА И УХОД</w:t>
      </w:r>
    </w:p>
    <w:p w:rsidR="000D7337" w:rsidRPr="00255B93" w:rsidRDefault="000D7337" w:rsidP="000D7337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06E0D" w:rsidRPr="00255B93" w:rsidRDefault="00606E0D" w:rsidP="000D7337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D7337" w:rsidRPr="00255B93" w:rsidRDefault="000D7337" w:rsidP="000D7337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ЗА ПОЛОМ «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BOEN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» ИЗ ТВЁРДЫХ ПОРОД</w:t>
      </w:r>
      <w:r w:rsidR="00ED06AC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ДРЕВЕСИНЫ</w:t>
      </w:r>
    </w:p>
    <w:p w:rsidR="00606E0D" w:rsidRPr="00255B93" w:rsidRDefault="00606E0D" w:rsidP="000D7337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06E0D" w:rsidRPr="00255B93" w:rsidRDefault="00606E0D" w:rsidP="000D7337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06E0D" w:rsidRPr="00255B93" w:rsidRDefault="00606E0D" w:rsidP="000D7337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06E0D" w:rsidRPr="00255B93" w:rsidRDefault="00606E0D" w:rsidP="00606E0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06E0D" w:rsidRPr="00255B93" w:rsidRDefault="00606E0D" w:rsidP="00606E0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06E0D" w:rsidRPr="00255B93" w:rsidRDefault="00606E0D" w:rsidP="00606E0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06E0D" w:rsidRPr="00255B93" w:rsidRDefault="00606E0D" w:rsidP="00606E0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06E0D" w:rsidRPr="00255B93" w:rsidRDefault="00606E0D" w:rsidP="00606E0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0"/>
        <w:gridCol w:w="6076"/>
      </w:tblGrid>
      <w:tr w:rsidR="00606E0D" w:rsidRPr="00255B93" w:rsidTr="00CA4B0A">
        <w:tc>
          <w:tcPr>
            <w:tcW w:w="2951" w:type="dxa"/>
          </w:tcPr>
          <w:p w:rsidR="002F638C" w:rsidRPr="00255B93" w:rsidRDefault="00606E0D" w:rsidP="00606E0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Содержание</w:t>
            </w:r>
          </w:p>
          <w:p w:rsidR="002F638C" w:rsidRPr="00255B93" w:rsidRDefault="002F638C" w:rsidP="00606E0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  <w:p w:rsidR="002F638C" w:rsidRPr="00255B93" w:rsidRDefault="002F638C" w:rsidP="00CA4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04. </w:t>
            </w:r>
            <w:r w:rsidR="00F61ECF" w:rsidRPr="00255B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Масло</w:t>
            </w:r>
            <w:r w:rsidR="00F61ECF" w:rsidRPr="00255B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«</w:t>
            </w:r>
            <w:r w:rsidRPr="00255B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Live Natural oil</w:t>
            </w:r>
            <w:r w:rsidR="00F61ECF" w:rsidRPr="00255B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»</w:t>
            </w:r>
          </w:p>
          <w:p w:rsidR="002F638C" w:rsidRPr="00255B93" w:rsidRDefault="002F638C" w:rsidP="00CA4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06. </w:t>
            </w:r>
            <w:r w:rsidR="00F61ECF" w:rsidRPr="00255B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Лак</w:t>
            </w:r>
            <w:r w:rsidR="00F61ECF" w:rsidRPr="00255B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«</w:t>
            </w:r>
            <w:r w:rsidRPr="00255B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Live Matt lacquer</w:t>
            </w:r>
            <w:r w:rsidR="00F61ECF" w:rsidRPr="00255B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»</w:t>
            </w:r>
          </w:p>
          <w:p w:rsidR="002F638C" w:rsidRPr="00255B93" w:rsidRDefault="002F638C" w:rsidP="00CA4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08. </w:t>
            </w:r>
            <w:r w:rsidR="00F61ECF" w:rsidRPr="00255B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Лак</w:t>
            </w:r>
            <w:r w:rsidR="00F61ECF" w:rsidRPr="00255B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«</w:t>
            </w:r>
            <w:r w:rsidRPr="00255B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Live Matt Plus lacquer</w:t>
            </w:r>
            <w:r w:rsidR="00F61ECF" w:rsidRPr="00255B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»</w:t>
            </w:r>
          </w:p>
          <w:p w:rsidR="00606E0D" w:rsidRPr="00255B93" w:rsidRDefault="002F638C" w:rsidP="00CA4B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10. </w:t>
            </w:r>
            <w:r w:rsidR="00F61ECF" w:rsidRPr="00255B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Лак</w:t>
            </w:r>
            <w:r w:rsidR="00F61ECF" w:rsidRPr="00255B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61ECF" w:rsidRPr="00255B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255B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Live Pure lacquer</w:t>
            </w:r>
            <w:r w:rsidR="00F61ECF" w:rsidRPr="00255B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6075" w:type="dxa"/>
          </w:tcPr>
          <w:p w:rsidR="00606E0D" w:rsidRPr="00255B93" w:rsidRDefault="00606E0D" w:rsidP="00606E0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5B93">
              <w:rPr>
                <w:rFonts w:ascii="Helvetica" w:hAnsi="Helvetica" w:cs="Helvetica"/>
                <w:noProof/>
                <w:color w:val="000000" w:themeColor="text1"/>
                <w:kern w:val="0"/>
                <w:lang w:eastAsia="ru-RU"/>
              </w:rPr>
              <w:drawing>
                <wp:inline distT="0" distB="0" distL="0" distR="0" wp14:anchorId="3E1C36D1" wp14:editId="5B6FD83A">
                  <wp:extent cx="3716866" cy="1821913"/>
                  <wp:effectExtent l="0" t="0" r="4445" b="0"/>
                  <wp:docPr id="175451250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9969" cy="1862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6E0D" w:rsidRPr="00255B93" w:rsidRDefault="00606E0D" w:rsidP="00606E0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06E0D" w:rsidRPr="00255B93" w:rsidRDefault="00606E0D" w:rsidP="00606E0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F638C" w:rsidRPr="00255B93" w:rsidRDefault="002F638C" w:rsidP="00ED06AC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55B9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ОЧИСТКА И УХОД ЗА ПОЛОМ «</w:t>
      </w:r>
      <w:r w:rsidRPr="00255B9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BOEN</w:t>
      </w:r>
      <w:r w:rsidRPr="00255B9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» ИЗ ТВЁРДЫХ ПОРОД ДРЕВЕСИНЫ</w:t>
      </w:r>
    </w:p>
    <w:p w:rsidR="002F638C" w:rsidRPr="00255B93" w:rsidRDefault="002F638C" w:rsidP="002F63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F638C" w:rsidRPr="00255B93" w:rsidRDefault="002F638C" w:rsidP="002F63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Поздравляем, выбрав многослойный пол BOEN из твердых пород древесины, Вы выбрали качество изготовления в прямом смысле этого слова!</w:t>
      </w:r>
    </w:p>
    <w:p w:rsidR="002F638C" w:rsidRPr="00255B93" w:rsidRDefault="002F638C" w:rsidP="002F63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F638C" w:rsidRPr="00255B93" w:rsidRDefault="002F638C" w:rsidP="002F63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Бережно относитесь к своему полу из твердых пород древесины</w:t>
      </w:r>
      <w:r w:rsidR="0090638F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2F638C" w:rsidRPr="00255B93" w:rsidRDefault="002F638C" w:rsidP="002F63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F638C" w:rsidRPr="00255B93" w:rsidRDefault="002F638C" w:rsidP="002F63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Заботливо ухаживайте за своим полом из твердых пород древесины, и он отплатит Вам на протяжении всей жизни. Высококачественное лакированное или масляное покрытие обеспечивает оптимальную защиту вашего напольного покрытия из твердых пород древесины от пыли и грязи. За таким полом легко ухаживать. </w:t>
      </w:r>
    </w:p>
    <w:p w:rsidR="002F638C" w:rsidRPr="00255B93" w:rsidRDefault="002F638C" w:rsidP="002F63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зависимости от интенсивности </w:t>
      </w:r>
      <w:r w:rsidR="000B48AB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нагрузки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пол, твердая древесина подвержена естественному износу. </w:t>
      </w:r>
      <w:r w:rsidR="000B48AB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Поэтому </w:t>
      </w:r>
      <w:r w:rsidR="00C2493A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="000B48AB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долгосрочной перспективе на твердой древесине и высококачественно обработанной</w:t>
      </w:r>
      <w:r w:rsidR="000B48AB" w:rsidRPr="00255B93">
        <w:rPr>
          <w:color w:val="000000" w:themeColor="text1"/>
        </w:rPr>
        <w:t xml:space="preserve"> </w:t>
      </w:r>
      <w:r w:rsidR="000B48AB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поверхности также могут появляется «следы использования»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Именно поэтому мы рекомендуем превентивные меры и регулярный уход за полом. </w:t>
      </w:r>
    </w:p>
    <w:p w:rsidR="00606E0D" w:rsidRPr="00255B93" w:rsidRDefault="002F638C" w:rsidP="002F63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Во избежание </w:t>
      </w:r>
      <w:r w:rsidR="000B48AB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появления 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любых царапин, на всю мебель, особенно на ножки кресел и стульев, необходимо прикрепить войлочные прокладки. Для стульев с роликами рекомендуется использовать подходящую подложку. Около входа желательно постелить коврики и дорожки, так как грязь и песок могут действовать как наждачная бумага. В часто посещаемых местах должны быть предусмотрены большие зоны очистки и </w:t>
      </w:r>
      <w:r w:rsidR="000B48AB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грязевые 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ловушки.</w:t>
      </w:r>
    </w:p>
    <w:p w:rsidR="000B48AB" w:rsidRPr="00255B93" w:rsidRDefault="000B48AB" w:rsidP="002F63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B48AB" w:rsidRPr="00255B93" w:rsidRDefault="000B48AB" w:rsidP="002F63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9825F3" w:rsidP="002F63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9825F3" w:rsidP="002F63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9825F3" w:rsidP="002F63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9825F3" w:rsidP="002F63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9825F3" w:rsidP="002F63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9825F3" w:rsidP="002F63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9825F3" w:rsidP="002F63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9825F3" w:rsidP="002F63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9825F3" w:rsidP="002F63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9825F3" w:rsidP="002F63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9825F3" w:rsidP="002F63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9825F3" w:rsidP="002F63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9825F3" w:rsidP="002F63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9825F3" w:rsidP="002F63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9825F3" w:rsidP="002F63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9825F3" w:rsidP="002F63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9825F3" w:rsidP="002F63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A7B2B" w:rsidRPr="00255B93" w:rsidRDefault="007A7B2B" w:rsidP="002F638C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 xml:space="preserve">ПОЛЕЗНЫЕ СОВЕТЫ ДЛЯ СОХРАНЕНИЯ КРАСИВОГО ПОЛА </w:t>
      </w:r>
    </w:p>
    <w:p w:rsidR="007A7B2B" w:rsidRPr="00255B93" w:rsidRDefault="007A7B2B" w:rsidP="002F63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B48AB" w:rsidRPr="00255B93" w:rsidRDefault="000B48AB" w:rsidP="000B48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1. Задержите грязь на пороге</w:t>
      </w:r>
    </w:p>
    <w:p w:rsidR="00502536" w:rsidRPr="00255B93" w:rsidRDefault="00502536" w:rsidP="000B48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Мы рекомендуем вам разместить половики при входе и снимать уличную обувь при входе в помещение.</w:t>
      </w:r>
    </w:p>
    <w:p w:rsidR="00502536" w:rsidRPr="00255B93" w:rsidRDefault="00502536" w:rsidP="000B48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02536" w:rsidRPr="00255B93" w:rsidRDefault="000B48AB" w:rsidP="000B48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 </w:t>
      </w:r>
      <w:r w:rsidR="00502536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Защитите ваш пол от царапин </w:t>
      </w:r>
    </w:p>
    <w:p w:rsidR="00502536" w:rsidRPr="00255B93" w:rsidRDefault="00502536" w:rsidP="000B48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Использование подставок из войлока под ножками столов и стульев предотвращают появление царапин на поверхности пола.</w:t>
      </w:r>
    </w:p>
    <w:p w:rsidR="00502536" w:rsidRPr="00255B93" w:rsidRDefault="00502536" w:rsidP="000B48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B48AB" w:rsidRPr="00255B93" w:rsidRDefault="000B48AB" w:rsidP="000B48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72BEE" w:rsidRPr="00255B93" w:rsidRDefault="000B48AB" w:rsidP="000B48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 Поддерживайте чистоту пола </w:t>
      </w:r>
    </w:p>
    <w:p w:rsidR="00E72BEE" w:rsidRPr="00255B93" w:rsidRDefault="00601700" w:rsidP="000B48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Регулярно используй</w:t>
      </w:r>
      <w:r w:rsidR="000B48AB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те пылесос. </w:t>
      </w:r>
      <w:r w:rsidR="00E72BEE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 попадании влаги на </w:t>
      </w:r>
      <w:r w:rsidR="009825F3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поверхность</w:t>
      </w:r>
      <w:r w:rsidR="00E72BEE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вашего пола следует немедленно ее протереть, в</w:t>
      </w:r>
      <w:r w:rsidR="006150D7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о избежание поглощения древесин</w:t>
      </w:r>
      <w:r w:rsidR="00E72BEE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ой.</w:t>
      </w:r>
    </w:p>
    <w:p w:rsidR="00E72BEE" w:rsidRPr="00255B93" w:rsidRDefault="00E72BEE" w:rsidP="000B48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B48AB" w:rsidRPr="00255B93" w:rsidRDefault="000B48AB" w:rsidP="000B48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72BEE" w:rsidRPr="00255B93" w:rsidRDefault="00E72BEE" w:rsidP="000B48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72BEE" w:rsidRPr="00255B93" w:rsidRDefault="000B48AB" w:rsidP="000B48AB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П</w:t>
      </w:r>
      <w:r w:rsidR="00E72BEE"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ол из твердых пород древесины и </w:t>
      </w:r>
      <w:r w:rsidR="00E41537"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микро</w:t>
      </w:r>
      <w:r w:rsidR="00E72BEE"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климат </w:t>
      </w:r>
      <w:r w:rsidR="00E41537"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помещения</w:t>
      </w:r>
    </w:p>
    <w:p w:rsidR="00E72BEE" w:rsidRPr="00255B93" w:rsidRDefault="00E72BEE" w:rsidP="000B48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2493A" w:rsidRPr="00255B93" w:rsidRDefault="000B48AB" w:rsidP="000B48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Древесина является естественным гигроскопическим материалом, который может поглощать и отдавать влагу. Уровень влажности древесины постоянно приспосабливается к соответствующей окружающей среде (комнатной температуре и, прежде всего, влажности). </w:t>
      </w:r>
      <w:r w:rsidR="00C2493A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Температура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воздуха жилых помещений обычно бывает от 18 °C до 28 °C, а относительная влажность — от 30 % до 65 %. Такой </w:t>
      </w:r>
      <w:r w:rsidR="00C2493A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микро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климат в помещении идеален для </w:t>
      </w:r>
      <w:r w:rsidR="00C2493A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полов «</w:t>
      </w:r>
      <w:r w:rsidR="00C2493A" w:rsidRPr="00255B9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Boen</w:t>
      </w:r>
      <w:r w:rsidR="00C2493A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» из твердых пород древесины</w:t>
      </w:r>
      <w:r w:rsidR="00047ABB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0B48AB" w:rsidRPr="00255B93" w:rsidRDefault="000B48AB" w:rsidP="000B48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Трещины, коробление поверхности древесины в таких условиях проявляются в умеренной форме. Очень низкая влажность в зимние месяцы отрицательно сказывается не только на самочувствии людей, но и способствует деформации паркетной доски.</w:t>
      </w:r>
    </w:p>
    <w:p w:rsidR="000B48AB" w:rsidRPr="00255B93" w:rsidRDefault="000B48AB" w:rsidP="000B48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Для того, чтобы избежать последствий слишком низкой влажности, мы рекомендуем использовать увлажнитель</w:t>
      </w:r>
      <w:r w:rsidR="0088019F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0B48AB" w:rsidRPr="00255B93" w:rsidRDefault="000B48AB" w:rsidP="000B48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2493A" w:rsidRPr="00255B93" w:rsidRDefault="00C2493A" w:rsidP="000B48AB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Теплые полы </w:t>
      </w:r>
    </w:p>
    <w:p w:rsidR="00C2493A" w:rsidRPr="00255B93" w:rsidRDefault="00C2493A" w:rsidP="000B48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018C5" w:rsidRPr="00255B93" w:rsidRDefault="000B48AB" w:rsidP="000B48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Совместимы ли между собой пол из твердых пород древесины и </w:t>
      </w:r>
      <w:r w:rsidR="00C2493A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системы полов с подогревом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? Опыт подсказывает нам, что да, и это </w:t>
      </w:r>
      <w:r w:rsidR="00C2493A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скорее является преимуществом. </w:t>
      </w:r>
      <w:r w:rsidR="004575AA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Микроклимат в помещении с системой теплых полов обычно намного стабильнее микроклимата помещения, оборудованных только радиаторами отопления. 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Тепловое сопротивление пола из твердых пород древесины является низким, это означает, что передаче тепла ничто не препятствует. Важно поддерживать температуру на поверхности паркетного покрытия ниже 29°C</w:t>
      </w:r>
      <w:r w:rsidR="008018C5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/84°F. </w:t>
      </w:r>
    </w:p>
    <w:p w:rsidR="008018C5" w:rsidRPr="00255B93" w:rsidRDefault="00047ABB" w:rsidP="000B48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Внимания! Д</w:t>
      </w:r>
      <w:r w:rsidR="000B48AB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ля скандинавских стран, где климат более сухой, температура</w:t>
      </w:r>
      <w:r w:rsidR="008018C5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поверхности</w:t>
      </w:r>
      <w:r w:rsidR="000B48AB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должна быть ниже 27°C. </w:t>
      </w:r>
    </w:p>
    <w:p w:rsidR="008018C5" w:rsidRPr="00255B93" w:rsidRDefault="008018C5" w:rsidP="000B48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B48AB" w:rsidRPr="00255B93" w:rsidRDefault="008018C5" w:rsidP="000B48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Сочетание пола</w:t>
      </w:r>
      <w:r w:rsidR="000B48AB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из твердых пород древесины с 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системами теплого пола </w:t>
      </w:r>
      <w:r w:rsidR="000B48AB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также является экономически эффективным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решением</w:t>
      </w:r>
      <w:r w:rsidR="000B48AB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9825F3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Необходимо принят</w:t>
      </w:r>
      <w:r w:rsidR="00EC3AC1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="009825F3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во внимание тот факт, что </w:t>
      </w:r>
      <w:r w:rsidR="003E4B70" w:rsidRPr="00255B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бук и клен очень </w:t>
      </w:r>
      <w:r w:rsidR="009825F3" w:rsidRPr="00255B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быстро реагируют на нежелательные климатические условия что может привести к появлению щелей между планками, в отличие от дуба. Поэтому чрезвычайно важно всегда поддерживать правильный микроклимат внутри помещения. </w:t>
      </w:r>
      <w:r w:rsidR="000B48AB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Мы рекомендуем обеспечить сплошное примыкание пол</w:t>
      </w:r>
      <w:r w:rsidR="0099728F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ов</w:t>
      </w:r>
      <w:r w:rsidR="000B48AB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из тверд</w:t>
      </w:r>
      <w:r w:rsidR="0099728F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ых пород</w:t>
      </w:r>
      <w:r w:rsidR="000B48AB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древесины к </w:t>
      </w:r>
      <w:r w:rsidR="0099728F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системе теплого пола</w:t>
      </w:r>
      <w:r w:rsidR="000B48AB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. Это означает, что вы будете иметь постоянно стабильный пол под ногами.</w:t>
      </w:r>
    </w:p>
    <w:p w:rsidR="009825F3" w:rsidRPr="00255B93" w:rsidRDefault="009825F3" w:rsidP="000B48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9825F3" w:rsidP="000B48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9825F3" w:rsidP="000B48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9825F3" w:rsidP="000B48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9825F3" w:rsidP="000B48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9825F3" w:rsidP="000B48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9825F3" w:rsidP="000B48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9825F3" w:rsidP="009825F3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LIVE NATURAL</w:t>
      </w:r>
      <w:r w:rsidR="0089082A"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O</w:t>
      </w:r>
      <w:r w:rsidR="0089082A"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IL</w:t>
      </w:r>
    </w:p>
    <w:p w:rsidR="009825F3" w:rsidRPr="00255B93" w:rsidRDefault="009825F3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047ABB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Масло «</w:t>
      </w:r>
      <w:r w:rsidR="009825F3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Live Natural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» </w:t>
      </w:r>
      <w:r w:rsidR="00ED24BB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— это готовое к использованию финишное покрытие</w:t>
      </w:r>
      <w:r w:rsidR="009825F3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, содержащее масла и натуральный воск. Глубокое проникновение масла в древесину и высокий уровень защиты обеспечивается путем его двукратного нанесения.</w:t>
      </w:r>
    </w:p>
    <w:p w:rsidR="009825F3" w:rsidRPr="00255B93" w:rsidRDefault="009825F3" w:rsidP="000B48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044CD" w:rsidRPr="00255B93" w:rsidRDefault="000044CD" w:rsidP="000B48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044CD" w:rsidRPr="00255B93" w:rsidRDefault="000044CD" w:rsidP="000B48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9825F3" w:rsidP="009825F3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П</w:t>
      </w:r>
      <w:r w:rsidR="0099728F"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ервоначальный уход</w:t>
      </w:r>
    </w:p>
    <w:p w:rsidR="000044CD" w:rsidRPr="00255B93" w:rsidRDefault="000044CD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9825F3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Мы рекомендуем </w:t>
      </w:r>
      <w:r w:rsidR="000044CD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использовать средство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044CD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BOEN Oil Freshen Up</w:t>
      </w:r>
      <w:r w:rsidR="000044CD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сразу после укладки пола. Безворсовой тканью нанесите средство на пол не разбавленным. Одного колпачка будет достаточно для приблизительно 4 кв. м. Дайте поверхности просохнуть, а затем отполируйте.</w:t>
      </w:r>
    </w:p>
    <w:p w:rsidR="009825F3" w:rsidRPr="00255B93" w:rsidRDefault="009825F3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9825F3" w:rsidP="009825F3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О</w:t>
      </w:r>
      <w:r w:rsidR="000044CD"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чистка</w:t>
      </w:r>
    </w:p>
    <w:p w:rsidR="000044CD" w:rsidRPr="00255B93" w:rsidRDefault="000044CD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044CD" w:rsidRPr="00255B93" w:rsidRDefault="009825F3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Для ежедневной уборки больше всего подходит сухой веник или пылесос. При обычной влажной уборке добавьте 3 колпачка</w:t>
      </w:r>
      <w:r w:rsidR="000044CD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средства «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BOEN Floor Soap</w:t>
      </w:r>
      <w:r w:rsidR="000044CD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044CD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на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5 л воды и протрите пол влажной </w:t>
      </w:r>
      <w:r w:rsidR="000044CD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тряпкой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0044CD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 сильном загрязнении пола следует добавить больше средства для мытья пола, из расчета 2 колпачка на 1 л воды. </w:t>
      </w:r>
    </w:p>
    <w:p w:rsidR="009825F3" w:rsidRPr="00255B93" w:rsidRDefault="009825F3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9825F3" w:rsidP="009825F3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У</w:t>
      </w:r>
      <w:r w:rsidR="000044CD"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ход</w:t>
      </w:r>
    </w:p>
    <w:p w:rsidR="000044CD" w:rsidRPr="00255B93" w:rsidRDefault="000044CD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044CD" w:rsidRPr="00255B93" w:rsidRDefault="000044CD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Мы рекомендуем вам время от времени наносить средство «BOEN Oil Freshen Up» на поверхность промасленного пола из твердых пород древесины. </w:t>
      </w:r>
      <w:r w:rsidR="009825F3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Это особенно 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необходимо</w:t>
      </w:r>
      <w:r w:rsidR="009825F3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для пола, который подвергается большой нагрузке и часто очищается. Этот продукт для ухода сделает промасленные поверхности более устойчивыми, а поврежденные поверхности вновь обретут шелковисто-матовый и естественный блеск. </w:t>
      </w:r>
    </w:p>
    <w:p w:rsidR="000044CD" w:rsidRPr="00255B93" w:rsidRDefault="000044CD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9825F3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Перед применением пол должен быть сухим и очищенным от грязи. Наносите </w:t>
      </w:r>
      <w:r w:rsidR="000044CD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средство «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Oil Freshen Up</w:t>
      </w:r>
      <w:r w:rsidR="000044CD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тканью без ворса. Одного колпачка будет достаточно для приблизительно 4 кв. м пола. Дайте поверхности просохнуть, а затем отполируйте.</w:t>
      </w:r>
    </w:p>
    <w:p w:rsidR="009825F3" w:rsidRPr="00255B93" w:rsidRDefault="009825F3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9825F3" w:rsidP="009825F3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Как часто должен использоваться этот продукт?</w:t>
      </w:r>
    </w:p>
    <w:p w:rsidR="009825F3" w:rsidRPr="00255B93" w:rsidRDefault="009825F3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9825F3" w:rsidP="00F249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пола, подверженного не очень интенсивному воздействию, например, в спальне и в жилой комнате — приблизительно </w:t>
      </w:r>
      <w:r w:rsidR="000044CD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1–2 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раза в год.</w:t>
      </w:r>
    </w:p>
    <w:p w:rsidR="009825F3" w:rsidRPr="00255B93" w:rsidRDefault="009825F3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5F3" w:rsidRPr="00255B93" w:rsidRDefault="009825F3" w:rsidP="00F249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Для пола, подверженного среднему воздействию, например, в коридорах или офисах, где люди приходят и уходят — примерно один раз в месяц в зависимости от интенсивности нагрузки.</w:t>
      </w:r>
    </w:p>
    <w:p w:rsidR="000044CD" w:rsidRPr="00255B93" w:rsidRDefault="000044CD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044CD" w:rsidRPr="00255B93" w:rsidRDefault="000044CD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044CD" w:rsidRPr="00255B93" w:rsidRDefault="000044CD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044CD" w:rsidRPr="00255B93" w:rsidRDefault="000044CD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044CD" w:rsidRPr="00255B93" w:rsidRDefault="000044CD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044CD" w:rsidRPr="00255B93" w:rsidRDefault="000044CD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044CD" w:rsidRPr="00255B93" w:rsidRDefault="000044CD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044CD" w:rsidRPr="00255B93" w:rsidRDefault="000044CD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044CD" w:rsidRPr="00255B93" w:rsidRDefault="000044CD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044CD" w:rsidRPr="00255B93" w:rsidRDefault="000044CD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044CD" w:rsidRPr="00255B93" w:rsidRDefault="000044CD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044CD" w:rsidRPr="00255B93" w:rsidRDefault="000044CD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044CD" w:rsidRPr="00255B93" w:rsidRDefault="000044CD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044CD" w:rsidRPr="00255B93" w:rsidRDefault="000044CD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044CD" w:rsidRPr="00255B93" w:rsidRDefault="000044CD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044CD" w:rsidRPr="00255B93" w:rsidRDefault="000044CD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Helvetica" w:hAnsi="Helvetica" w:cs="Helvetica"/>
          <w:noProof/>
          <w:color w:val="000000" w:themeColor="text1"/>
          <w:kern w:val="0"/>
          <w:lang w:eastAsia="ru-RU"/>
        </w:rPr>
        <w:drawing>
          <wp:inline distT="0" distB="0" distL="0" distR="0">
            <wp:extent cx="6040915" cy="2236206"/>
            <wp:effectExtent l="0" t="0" r="4445" b="0"/>
            <wp:docPr id="115255499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137" cy="225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4CD" w:rsidRPr="00255B93" w:rsidRDefault="000044CD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044CD" w:rsidRPr="00255B93" w:rsidRDefault="000044CD" w:rsidP="009825F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044CD" w:rsidRPr="00255B93" w:rsidRDefault="000044CD" w:rsidP="000044CD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Интенсивная очистка и </w:t>
      </w:r>
      <w:r w:rsidR="00D5476A"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удаление</w:t>
      </w: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пятен</w:t>
      </w:r>
    </w:p>
    <w:p w:rsidR="000044CD" w:rsidRPr="00255B93" w:rsidRDefault="000044CD" w:rsidP="000044C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044CD" w:rsidRPr="00255B93" w:rsidRDefault="000044CD" w:rsidP="000044C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интенсивной очистки очень грязных полов используйте </w:t>
      </w:r>
      <w:r w:rsidR="00D5476A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средство «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BOEN Floor Soap</w:t>
      </w:r>
      <w:r w:rsidR="00D5476A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более высокой концентрации (максим</w:t>
      </w:r>
      <w:r w:rsidR="00D5476A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ально</w:t>
      </w:r>
      <w:r w:rsidR="00B5022D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1:1). Тщательно очистите пол, используя этот концентрированный мыльный раствор, и затем протрите чистой влажной тряпкой, чтобы </w:t>
      </w:r>
      <w:r w:rsidR="00E51B72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удалить остатки мыла и грязи 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с поверхности</w:t>
      </w:r>
      <w:r w:rsidR="00E51B72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пола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. После того, как пол полностью высохнет, нанесите на него</w:t>
      </w:r>
      <w:r w:rsidR="00E51B72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средство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51B72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BOEN Natural Oil</w:t>
      </w:r>
      <w:r w:rsidR="00E51B72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0044CD" w:rsidRPr="00255B93" w:rsidRDefault="000044CD" w:rsidP="000044C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51B72" w:rsidRPr="00255B93" w:rsidRDefault="000044CD" w:rsidP="000044C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В случа</w:t>
      </w:r>
      <w:r w:rsidR="00E51B72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ях, когда вам необходимо удалить въевшиеся пятна или глубокие царапины, мы предлагаем использовать ремонтный набор.</w:t>
      </w:r>
    </w:p>
    <w:p w:rsidR="00E51B72" w:rsidRPr="00255B93" w:rsidRDefault="00E51B72" w:rsidP="000044C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51B72" w:rsidRPr="00255B93" w:rsidRDefault="00E51B72" w:rsidP="000044CD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Важное примечание</w:t>
      </w:r>
    </w:p>
    <w:p w:rsidR="00E51B72" w:rsidRPr="00255B93" w:rsidRDefault="000044CD" w:rsidP="000044C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Если </w:t>
      </w:r>
      <w:r w:rsidR="00E51B72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 поверхности вашего пола хорошо различимы признаки ее износа, мы рекомендуем как можно скорее обработать пол с использованием средства «BOEN Natural Oil» для того, чтобы сохранить нетронутыми поверхности как можно дольше. Тем не менее, в первую очередь вам необходимо тщательно очистить пол, как указано выше. </w:t>
      </w:r>
    </w:p>
    <w:p w:rsidR="000044CD" w:rsidRPr="00255B93" w:rsidRDefault="000044CD" w:rsidP="000044C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044CD" w:rsidRPr="00255B93" w:rsidRDefault="00E51B72" w:rsidP="000044C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Наша рекомендация</w:t>
      </w:r>
      <w:r w:rsidR="000044CD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: регулярно проверяйте пол вместе с укладчиком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пола</w:t>
      </w:r>
      <w:r w:rsidR="000044CD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0044CD" w:rsidRPr="00255B93" w:rsidRDefault="000044CD" w:rsidP="000044C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044CD" w:rsidRPr="00255B93" w:rsidRDefault="000044CD" w:rsidP="000044C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044CD" w:rsidRPr="00255B93" w:rsidRDefault="000044CD" w:rsidP="000044CD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К</w:t>
      </w:r>
      <w:r w:rsidR="00E51B72"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оммерческая недвижимость</w:t>
      </w:r>
    </w:p>
    <w:p w:rsidR="000044CD" w:rsidRPr="00255B93" w:rsidRDefault="000044CD" w:rsidP="000044C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044CD" w:rsidRPr="00255B93" w:rsidRDefault="000044CD" w:rsidP="000044C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Если полы используются в интенсивно посещаемых зонах</w:t>
      </w:r>
      <w:r w:rsidR="00E51B72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, например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ресторанах, на </w:t>
      </w:r>
      <w:r w:rsidR="00E51B72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лестничных площадках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, в универмагах или у входа в отель, для защиты промасленной поверхности пола из тверд</w:t>
      </w:r>
      <w:r w:rsidR="00E51B72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ых пород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древесины необходимо сразу же после укладки нанести дополнительный слой </w:t>
      </w:r>
      <w:r w:rsidR="00E51B72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средства «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BOEN Natural Oil</w:t>
      </w:r>
      <w:r w:rsidR="00E51B72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. Учитывая нагрузку, которой будет подвергаться пол, в особо часто посещаемых местах требуется повторное промасливание.</w:t>
      </w:r>
    </w:p>
    <w:p w:rsidR="000044CD" w:rsidRPr="00255B93" w:rsidRDefault="000044CD" w:rsidP="000044C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044CD" w:rsidRPr="00255B93" w:rsidRDefault="000044CD" w:rsidP="000044C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Масло </w:t>
      </w:r>
      <w:r w:rsidR="00E51B72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BOEN Natural Oil</w:t>
      </w:r>
      <w:r w:rsidR="00E51B72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следует наносить тонким слоем с помощью валика </w:t>
      </w:r>
      <w:r w:rsidR="00E51B72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BOEN</w:t>
      </w:r>
      <w:r w:rsidR="00E51B72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 коротким ворсом из микрофибры или щетк</w:t>
      </w:r>
      <w:r w:rsidR="00E51B72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для пола </w:t>
      </w:r>
      <w:r w:rsidR="00E51B72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BOEN</w:t>
      </w:r>
      <w:r w:rsidR="00E51B72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равномерно распределять по поверхности. Вам потребуется не более 30–40 мл на кв. м. Кроме того, один или два раза в год необходима интенсивная очистка и нанесение масла </w:t>
      </w:r>
      <w:r w:rsidR="00E51B72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BOEN Natural Oil</w:t>
      </w:r>
      <w:r w:rsidR="00E51B72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(как описано выше).</w:t>
      </w:r>
    </w:p>
    <w:p w:rsidR="00E51B72" w:rsidRPr="00255B93" w:rsidRDefault="00E51B72" w:rsidP="000044C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51B72" w:rsidRPr="00255B93" w:rsidRDefault="00E51B72" w:rsidP="000044C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51B72" w:rsidRPr="00255B93" w:rsidRDefault="00E51B72" w:rsidP="000044C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51B72" w:rsidRPr="00255B93" w:rsidRDefault="00E51B72" w:rsidP="000044C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85BFD" w:rsidRPr="00255B93" w:rsidRDefault="00785BFD" w:rsidP="000044C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85BFD" w:rsidRPr="00255B93" w:rsidRDefault="00785BFD" w:rsidP="000044C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85BFD" w:rsidRPr="00255B93" w:rsidRDefault="00ED24BB" w:rsidP="00785BFD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Лак «</w:t>
      </w:r>
      <w:r w:rsidR="00785BFD"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LIVE MATT</w:t>
      </w: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»</w:t>
      </w:r>
    </w:p>
    <w:p w:rsidR="00785BFD" w:rsidRPr="00255B93" w:rsidRDefault="00785BFD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85BFD" w:rsidRPr="00255B93" w:rsidRDefault="000D469F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Поверхность пола, после нанесения на нее шестислойного покрытия «Live Мatt» с очень низким уровнем блеска, будет выглядеть как «промасленная». </w:t>
      </w:r>
      <w:r w:rsidR="00785BFD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Это естественный вид в сочетании со стойкостью к царапинам.</w:t>
      </w:r>
    </w:p>
    <w:p w:rsidR="00785BFD" w:rsidRPr="00255B93" w:rsidRDefault="00785BFD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85BFD" w:rsidRPr="00255B93" w:rsidRDefault="00785BFD" w:rsidP="00785BFD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О</w:t>
      </w:r>
      <w:r w:rsidR="000D469F"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чистка</w:t>
      </w:r>
    </w:p>
    <w:p w:rsidR="00785BFD" w:rsidRPr="00255B93" w:rsidRDefault="00785BFD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85BFD" w:rsidRPr="00255B93" w:rsidRDefault="00785BFD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ежедневной уборки больше всего подходит сухой веник или пылесос. Если вы моете пол, используйте </w:t>
      </w:r>
      <w:r w:rsidR="000D469F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чистящее средство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D469F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BOEN Cleaner</w:t>
      </w:r>
      <w:r w:rsidR="000D469F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(25 мл на каждые 5 л воды)</w:t>
      </w:r>
      <w:r w:rsidR="000D469F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Для мытья пола нужно использовать влажную тряпку. </w:t>
      </w:r>
      <w:r w:rsidR="00CE23AD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 сильном загрязнении пола следует добавить больше средства для мытья пола, из расчета 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50 мл на каждые 5 л воды.</w:t>
      </w:r>
    </w:p>
    <w:p w:rsidR="00785BFD" w:rsidRPr="00255B93" w:rsidRDefault="00785BFD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85BFD" w:rsidRPr="00255B93" w:rsidRDefault="00785BFD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Грязь, которую трудно удалить, такую как пятна жира или подошвенные отметки, можно удалить с помощью тщательной очистки. Для </w:t>
      </w:r>
      <w:r w:rsidR="00CE23AD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этих целей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идеально подходит </w:t>
      </w:r>
      <w:r w:rsidR="00CE23AD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средство </w:t>
      </w:r>
      <w:r w:rsidR="007F0AA4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глубокой очистки паркета </w:t>
      </w:r>
      <w:r w:rsidR="00CE23AD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="007F0AA4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Deep Clean Solution</w:t>
      </w:r>
      <w:r w:rsidR="00CE23AD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После использования этого средства обработайте пол </w:t>
      </w:r>
      <w:r w:rsidR="00CE23AD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используя «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BOEN Polish Matt</w:t>
      </w:r>
      <w:r w:rsidR="00CE23AD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785BFD" w:rsidRPr="00255B93" w:rsidRDefault="00785BFD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85BFD" w:rsidRPr="00255B93" w:rsidRDefault="00785BFD" w:rsidP="00785BFD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У</w:t>
      </w:r>
      <w:r w:rsidR="00CE23AD"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ход</w:t>
      </w:r>
    </w:p>
    <w:p w:rsidR="00785BFD" w:rsidRPr="00255B93" w:rsidRDefault="00785BFD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85BFD" w:rsidRPr="00255B93" w:rsidRDefault="007F0AA4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Средство «BOEN Polish Matt» был</w:t>
      </w:r>
      <w:r w:rsidR="00914D2F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разработано специально для регулярной очистки лакированных полов из твердых пород древесины и деревянных полов</w:t>
      </w:r>
      <w:r w:rsidR="00785BFD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. Это средство обновляет старое и потертое покрытие, защищает его и создает матовую и, отталкивающую грязь поверхность.</w:t>
      </w:r>
    </w:p>
    <w:p w:rsidR="00785BFD" w:rsidRPr="00255B93" w:rsidRDefault="00785BFD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85BFD" w:rsidRPr="00255B93" w:rsidRDefault="00785BFD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Прежде чем использовать это средство, </w:t>
      </w:r>
      <w:r w:rsidR="00F249D4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необходимо очистить ваш пол от </w:t>
      </w:r>
      <w:r w:rsidR="005701A4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полироли, </w:t>
      </w:r>
      <w:r w:rsidR="00F249D4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воска и грязи. 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Нанесите </w:t>
      </w:r>
      <w:r w:rsidR="00F249D4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средство «BOEN Polish Matt» тонким и ровным слоем на поверхность вашего пола с помощью губки или ткани и дайте высохнуть. После этого вы можете 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вернуть на свои места мебель и ковры. </w:t>
      </w:r>
      <w:r w:rsidR="00F249D4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Средство «BOEN Polish Matt» 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также </w:t>
      </w:r>
      <w:r w:rsidR="00F249D4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подходит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для очистки пятен.</w:t>
      </w:r>
    </w:p>
    <w:p w:rsidR="00785BFD" w:rsidRPr="00255B93" w:rsidRDefault="00785BFD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85BFD" w:rsidRPr="00255B93" w:rsidRDefault="00785BFD" w:rsidP="00785BFD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Как часто Вы должны использовать этот продукт?</w:t>
      </w:r>
    </w:p>
    <w:p w:rsidR="00785BFD" w:rsidRPr="00255B93" w:rsidRDefault="00785BFD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85BFD" w:rsidRPr="00255B93" w:rsidRDefault="00785BFD" w:rsidP="00F249D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Для пола, подверженного не очень интенсивному воздействию, например, в спальне и в жилой комнате —</w:t>
      </w:r>
      <w:r w:rsidR="00B5022D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приблизительно один раз в год.</w:t>
      </w:r>
    </w:p>
    <w:p w:rsidR="00785BFD" w:rsidRPr="00255B93" w:rsidRDefault="00785BFD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85BFD" w:rsidRPr="00255B93" w:rsidRDefault="00785BFD" w:rsidP="00F249D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Для пола, подверженного среднему воздействию, например, в коридорах или офисах, где люди приходят и уходят —</w:t>
      </w:r>
      <w:r w:rsidR="00B5022D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примерно два раза в год в зависимости от интенсивности нагрузки.</w:t>
      </w:r>
    </w:p>
    <w:p w:rsidR="00785BFD" w:rsidRPr="00255B93" w:rsidRDefault="00785BFD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D19F2" w:rsidRPr="00255B93" w:rsidRDefault="00AD19F2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D19F2" w:rsidRPr="00255B93" w:rsidRDefault="00AD19F2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D19F2" w:rsidRPr="00255B93" w:rsidRDefault="00AD19F2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D19F2" w:rsidRPr="00255B93" w:rsidRDefault="00AD19F2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D19F2" w:rsidRPr="00255B93" w:rsidRDefault="00AD19F2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D19F2" w:rsidRPr="00255B93" w:rsidRDefault="00AD19F2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D19F2" w:rsidRPr="00255B93" w:rsidRDefault="00AD19F2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D19F2" w:rsidRPr="00255B93" w:rsidRDefault="00AD19F2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D19F2" w:rsidRPr="00255B93" w:rsidRDefault="00AD19F2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D19F2" w:rsidRPr="00255B93" w:rsidRDefault="00AD19F2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D19F2" w:rsidRPr="00255B93" w:rsidRDefault="00AD19F2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D19F2" w:rsidRPr="00255B93" w:rsidRDefault="00AD19F2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D19F2" w:rsidRPr="00255B93" w:rsidRDefault="00AD19F2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D19F2" w:rsidRPr="00255B93" w:rsidRDefault="00AD19F2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D19F2" w:rsidRPr="00255B93" w:rsidRDefault="00AD19F2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D19F2" w:rsidRPr="00255B93" w:rsidRDefault="00AD19F2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85BFD" w:rsidRPr="00255B93" w:rsidRDefault="00785BFD" w:rsidP="00785BFD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И</w:t>
      </w:r>
      <w:r w:rsidR="00AD19F2"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нтенсивная очистка и удаление пятен</w:t>
      </w:r>
    </w:p>
    <w:p w:rsidR="00785BFD" w:rsidRPr="00255B93" w:rsidRDefault="00785BFD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16"/>
      </w:tblGrid>
      <w:tr w:rsidR="00AD19F2" w:rsidRPr="00255B93" w:rsidTr="00AD19F2">
        <w:tc>
          <w:tcPr>
            <w:tcW w:w="4508" w:type="dxa"/>
          </w:tcPr>
          <w:p w:rsidR="00AD19F2" w:rsidRPr="00255B93" w:rsidRDefault="00AD19F2" w:rsidP="003C0E4A">
            <w:pPr>
              <w:pStyle w:val="a4"/>
              <w:numPr>
                <w:ilvl w:val="0"/>
                <w:numId w:val="3"/>
              </w:numPr>
              <w:ind w:left="453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Трудноудаляемые пятна (от вина, фруктов, ягод, сока, сливок, безалкогольных напитков, пива, кофе, чая) лучше всего выводятся бытовым очистителем.</w:t>
            </w:r>
          </w:p>
          <w:p w:rsidR="00AD19F2" w:rsidRPr="00255B93" w:rsidRDefault="00AD19F2" w:rsidP="003C0E4A">
            <w:pPr>
              <w:pStyle w:val="a4"/>
              <w:numPr>
                <w:ilvl w:val="0"/>
                <w:numId w:val="3"/>
              </w:numPr>
              <w:ind w:left="453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Такая грязь как крем для обуви, подошвенные отметки, смола, асфальт, масло, жир и шоколад, может быть удалена </w:t>
            </w:r>
            <w:r w:rsidR="003C0E4A"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растворителем «</w:t>
            </w:r>
            <w:r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уайт-спир</w:t>
            </w:r>
            <w:r w:rsidR="003C0E4A"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ит»</w:t>
            </w:r>
            <w:r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(небольшим количеством, около 0,</w:t>
            </w:r>
            <w:r w:rsidR="00060769"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060769"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8D1541"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="00283C76"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л.</w:t>
            </w:r>
            <w:r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).</w:t>
            </w:r>
          </w:p>
          <w:p w:rsidR="003C0E4A" w:rsidRPr="00255B93" w:rsidRDefault="003C0E4A" w:rsidP="003C0E4A">
            <w:pPr>
              <w:pStyle w:val="a4"/>
              <w:numPr>
                <w:ilvl w:val="0"/>
                <w:numId w:val="3"/>
              </w:numPr>
              <w:ind w:left="453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Тушь, помаду, следы от шариковой ручки, чернила </w:t>
            </w:r>
            <w:r w:rsidR="004E5D8C"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принтера и чернильной ленты можно удалить с помощью спирта (небольшого количества, около 0,</w:t>
            </w:r>
            <w:r w:rsidR="00325665"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02 </w:t>
            </w:r>
            <w:r w:rsidR="008D1541"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сл</w:t>
            </w:r>
            <w:r w:rsidR="00283C76"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  <w:r w:rsidR="00E474A4"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:rsidR="003C0E4A" w:rsidRPr="00255B93" w:rsidRDefault="004E5D8C" w:rsidP="003C0E4A">
            <w:pPr>
              <w:pStyle w:val="a4"/>
              <w:numPr>
                <w:ilvl w:val="0"/>
                <w:numId w:val="3"/>
              </w:numPr>
              <w:ind w:left="453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Пятна крови лучше всего удаляются холодной водой</w:t>
            </w:r>
            <w:r w:rsidR="002C4DC3"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:rsidR="00AD19F2" w:rsidRPr="00255B93" w:rsidRDefault="00AD19F2" w:rsidP="00AD19F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D19F2" w:rsidRPr="00255B93" w:rsidRDefault="00AD19F2" w:rsidP="00AD19F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55B9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Важное </w:t>
            </w:r>
            <w:r w:rsidR="004E5D8C" w:rsidRPr="00255B9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примечание </w:t>
            </w:r>
          </w:p>
          <w:p w:rsidR="00AD19F2" w:rsidRPr="00255B93" w:rsidRDefault="00AD19F2" w:rsidP="00AD19F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D19F2" w:rsidRPr="00255B93" w:rsidRDefault="00AD19F2" w:rsidP="00AD19F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Для лакированного пола из твердых пород древесины: </w:t>
            </w:r>
            <w:r w:rsidR="004E5D8C"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если на поверхности вашего пола из твердых пород древесины хорошо различимы признаки ее износа, вследствие интенсивного</w:t>
            </w:r>
            <w:r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использования, </w:t>
            </w:r>
            <w:r w:rsidR="004E5D8C"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мы </w:t>
            </w:r>
            <w:r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рекомендуем отшлифовать и покрыть пол лаком для того, чтобы сохранить нетронутой поверхность как можно дольше.</w:t>
            </w:r>
          </w:p>
          <w:p w:rsidR="00AD19F2" w:rsidRPr="00255B93" w:rsidRDefault="00AD19F2" w:rsidP="00AD19F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E5D8C" w:rsidRPr="00255B93" w:rsidRDefault="004E5D8C" w:rsidP="004E5D8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Наша рекомендация: регулярно проверяйте ваш пол из твердых пород древесины вместе с укладчиком пола.</w:t>
            </w:r>
          </w:p>
          <w:p w:rsidR="00AD19F2" w:rsidRPr="00255B93" w:rsidRDefault="00AD19F2" w:rsidP="00AD19F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D19F2" w:rsidRPr="00255B93" w:rsidRDefault="00AD19F2" w:rsidP="00AD19F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55B9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К</w:t>
            </w:r>
            <w:r w:rsidR="003860EC" w:rsidRPr="00255B9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оммерческая недвижимость</w:t>
            </w:r>
          </w:p>
          <w:p w:rsidR="00AD19F2" w:rsidRPr="00255B93" w:rsidRDefault="00AD19F2" w:rsidP="00AD19F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D19F2" w:rsidRPr="00255B93" w:rsidRDefault="004E5D8C" w:rsidP="00785BF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Если полы используются в интенсивно посещаемых зонах, например в ресторанах, на лестничных площадках, в универмагах или у входа в отель, необходим</w:t>
            </w:r>
            <w:r w:rsidR="00AD19F2"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 еженедельная уборка. Если пол крайне изношен, рекомендуется шлифование и повторное нанесение покрытия.</w:t>
            </w:r>
          </w:p>
        </w:tc>
        <w:tc>
          <w:tcPr>
            <w:tcW w:w="4508" w:type="dxa"/>
          </w:tcPr>
          <w:p w:rsidR="00AD19F2" w:rsidRPr="00255B93" w:rsidRDefault="00AD19F2" w:rsidP="00785BF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5B93">
              <w:rPr>
                <w:rFonts w:ascii="Helvetica" w:hAnsi="Helvetica" w:cs="Helvetica"/>
                <w:noProof/>
                <w:color w:val="000000" w:themeColor="text1"/>
                <w:kern w:val="0"/>
                <w:lang w:eastAsia="ru-RU"/>
              </w:rPr>
              <w:drawing>
                <wp:inline distT="0" distB="0" distL="0" distR="0">
                  <wp:extent cx="2725093" cy="4991477"/>
                  <wp:effectExtent l="0" t="0" r="5715" b="0"/>
                  <wp:docPr id="188390166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090" cy="504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BFD" w:rsidRPr="00255B93" w:rsidRDefault="00785BFD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85BFD" w:rsidRPr="00255B93" w:rsidRDefault="00785BFD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85BFD" w:rsidRPr="00255B93" w:rsidRDefault="00785BFD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D19F2" w:rsidRPr="00255B93" w:rsidRDefault="00AD19F2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D19F2" w:rsidRPr="00255B93" w:rsidRDefault="00AD19F2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B1BFA" w:rsidRPr="00255B93" w:rsidRDefault="00CB1BFA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D19F2" w:rsidRPr="00255B93" w:rsidRDefault="00AD19F2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D19F2" w:rsidRPr="00255B93" w:rsidRDefault="00AD19F2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D19F2" w:rsidRPr="00255B93" w:rsidRDefault="00AD19F2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E5D8C" w:rsidRPr="00255B93" w:rsidRDefault="0060223F" w:rsidP="004E5D8C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</w:pP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Лак</w:t>
      </w: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 xml:space="preserve"> «</w:t>
      </w:r>
      <w:r w:rsidR="004E5D8C"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LIVE MATT PLUS LACQUER</w:t>
      </w: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 xml:space="preserve">» </w:t>
      </w:r>
    </w:p>
    <w:p w:rsidR="004E5D8C" w:rsidRPr="00255B93" w:rsidRDefault="004E5D8C" w:rsidP="004E5D8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7F0AA4" w:rsidRPr="00255B93" w:rsidRDefault="00B81F01" w:rsidP="007F0AA4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«Live Matt Plus» </w:t>
      </w:r>
      <w:r w:rsidR="00FA63AF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— это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покрытие</w:t>
      </w:r>
      <w:r w:rsidR="00FA63AF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отличающееся высокой стойкостью и низким уровнем глянца. </w:t>
      </w:r>
      <w:r w:rsidR="007F0AA4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«Live Matt Plus» отлично подходит для нанесения на матовые и скошенные поверхности, сохраняет матовость и придает </w:t>
      </w:r>
      <w:r w:rsidR="007F0AA4" w:rsidRPr="00255B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аутентичный внешний вид вашему полу. </w:t>
      </w:r>
    </w:p>
    <w:p w:rsidR="007F0AA4" w:rsidRPr="00255B93" w:rsidRDefault="007F0AA4" w:rsidP="007F0AA4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F0AA4" w:rsidRPr="00255B93" w:rsidRDefault="007F0AA4" w:rsidP="007F0AA4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81F01" w:rsidRPr="00255B93" w:rsidRDefault="00B81F01" w:rsidP="00B81F01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Очистка</w:t>
      </w:r>
    </w:p>
    <w:p w:rsidR="00B81F01" w:rsidRPr="00255B93" w:rsidRDefault="00B81F01" w:rsidP="00B81F0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81F01" w:rsidRPr="00255B93" w:rsidRDefault="00B81F01" w:rsidP="00B81F0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Для ежедневной уборки больше всего подходит сухой веник или пылесос. Если вы моете пол, используйте чистящее средство «BOEN Cleaner» (25 мл на каждые 5 л воды). Для мытья пола нужно использовать влажную тряпку. При сильном загрязнении пола следует добавить больше средства для мытья пола, из расчета 50 мл на каждые 5 л воды.</w:t>
      </w:r>
    </w:p>
    <w:p w:rsidR="00B81F01" w:rsidRPr="00255B93" w:rsidRDefault="00B81F01" w:rsidP="00B81F0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F0AA4" w:rsidRPr="00255B93" w:rsidRDefault="007F0AA4" w:rsidP="007F0AA4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Грязь, которую трудно удалить, такую как пятна жира или подошвенные отметки, можно удалить с помощью тщательной очистки. Для этих целей идеально подходит средство для глубокой очистки паркета «Deep Clean Solution». После использования этого средства обработайте пол используя «Polish </w:t>
      </w:r>
      <w:r w:rsidR="00194DAB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L</w:t>
      </w:r>
      <w:r w:rsidR="00194DAB" w:rsidRPr="00255B9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ive</w:t>
      </w:r>
      <w:r w:rsidR="00194DAB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94DAB" w:rsidRPr="00255B9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Pure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».</w:t>
      </w:r>
    </w:p>
    <w:p w:rsidR="00B81F01" w:rsidRPr="00255B93" w:rsidRDefault="00B81F01" w:rsidP="00B81F0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81F01" w:rsidRPr="00255B93" w:rsidRDefault="00B81F01" w:rsidP="00B81F01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Уход</w:t>
      </w:r>
    </w:p>
    <w:p w:rsidR="00B81F01" w:rsidRPr="00255B93" w:rsidRDefault="00B81F01" w:rsidP="00B81F0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81F01" w:rsidRPr="00255B93" w:rsidRDefault="00B81F01" w:rsidP="00B81F0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Средство «BOEN Polish Matt» был разработано специально для регулярной очистки лакированных полов из твердых пород древесины</w:t>
      </w:r>
      <w:r w:rsidR="007F0AA4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деревянных полов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. Это средство обновляет старое и потертое покрытие, защищает его и создает матовую и, отталкивающую грязь поверхность.</w:t>
      </w:r>
    </w:p>
    <w:p w:rsidR="00B81F01" w:rsidRPr="00255B93" w:rsidRDefault="00B81F01" w:rsidP="00B81F0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81F01" w:rsidRPr="00255B93" w:rsidRDefault="00B81F01" w:rsidP="00B81F0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Прежде чем использовать это средство, необходимо очистить ваш пол от </w:t>
      </w:r>
      <w:r w:rsidR="007327EF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полироли, 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воска и грязи. Нанесите средство «BOEN Polish Matt» тонким и ровным слоем на поверхность вашего пола с помощью губки или ткани и дайте высохнуть. После этого вы можете вернуть на свои места мебель и ковры. Средство «BOEN Polish Matt» также подходит для очистки пятен.</w:t>
      </w:r>
    </w:p>
    <w:p w:rsidR="00B81F01" w:rsidRPr="00255B93" w:rsidRDefault="00B81F01" w:rsidP="00B81F0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81F01" w:rsidRPr="00255B93" w:rsidRDefault="00B81F01" w:rsidP="00B81F01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Как часто Вы должны использовать этот продукт?</w:t>
      </w:r>
    </w:p>
    <w:p w:rsidR="00B81F01" w:rsidRPr="00255B93" w:rsidRDefault="00B81F01" w:rsidP="00B81F0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81F01" w:rsidRPr="00255B93" w:rsidRDefault="00B81F01" w:rsidP="00B81F0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Для пола, подверженного не очень интенсивному воздействию, например, в спальне и в жилой комнате —</w:t>
      </w:r>
      <w:r w:rsidR="00835B02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приблизительно один раз в год.</w:t>
      </w:r>
    </w:p>
    <w:p w:rsidR="00B81F01" w:rsidRPr="00255B93" w:rsidRDefault="00B81F01" w:rsidP="00B81F0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81F01" w:rsidRPr="00255B93" w:rsidRDefault="00B81F01" w:rsidP="00B81F0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Для пола, подверженного среднему воздействию, например, в коридорах или офисах, где люди приходят и уходят —</w:t>
      </w:r>
      <w:r w:rsidR="00835B02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примерно два раза в год в зависимости от интенсивности нагрузки.</w:t>
      </w:r>
    </w:p>
    <w:p w:rsidR="0074468E" w:rsidRPr="00255B93" w:rsidRDefault="0074468E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81F01" w:rsidRPr="00255B93" w:rsidRDefault="00B81F01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860EC" w:rsidRPr="00255B93" w:rsidRDefault="003860EC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860EC" w:rsidRPr="00255B93" w:rsidRDefault="003860EC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860EC" w:rsidRPr="00255B93" w:rsidRDefault="003860EC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860EC" w:rsidRPr="00255B93" w:rsidRDefault="003860EC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860EC" w:rsidRPr="00255B93" w:rsidRDefault="003860EC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860EC" w:rsidRPr="00255B93" w:rsidRDefault="003860EC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860EC" w:rsidRPr="00255B93" w:rsidRDefault="003860EC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860EC" w:rsidRPr="00255B93" w:rsidRDefault="003860EC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860EC" w:rsidRPr="00255B93" w:rsidRDefault="003860EC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860EC" w:rsidRPr="00255B93" w:rsidRDefault="003860EC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860EC" w:rsidRPr="00255B93" w:rsidRDefault="003860EC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860EC" w:rsidRPr="00255B93" w:rsidRDefault="003860EC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860EC" w:rsidRPr="00255B93" w:rsidRDefault="003860EC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860EC" w:rsidRPr="00255B93" w:rsidRDefault="003860EC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860EC" w:rsidRPr="00255B93" w:rsidRDefault="003860EC" w:rsidP="003860EC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Интенсивная очистка и удаление пятен</w:t>
      </w:r>
    </w:p>
    <w:p w:rsidR="003860EC" w:rsidRPr="00255B93" w:rsidRDefault="003860EC" w:rsidP="003860E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16"/>
      </w:tblGrid>
      <w:tr w:rsidR="003860EC" w:rsidRPr="00255B93" w:rsidTr="001E54EE">
        <w:tc>
          <w:tcPr>
            <w:tcW w:w="4508" w:type="dxa"/>
          </w:tcPr>
          <w:p w:rsidR="003860EC" w:rsidRPr="00255B93" w:rsidRDefault="003860EC" w:rsidP="001E54EE">
            <w:pPr>
              <w:pStyle w:val="a4"/>
              <w:numPr>
                <w:ilvl w:val="0"/>
                <w:numId w:val="3"/>
              </w:numPr>
              <w:ind w:left="453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Трудноудаляемые пятна (от вина, фруктов, ягод, сока, сливок, безалкогольных напитков, пива, кофе, чая) лучше всего выводятся бытовым очистителем.</w:t>
            </w:r>
          </w:p>
          <w:p w:rsidR="003860EC" w:rsidRPr="00255B93" w:rsidRDefault="003860EC" w:rsidP="001E54EE">
            <w:pPr>
              <w:pStyle w:val="a4"/>
              <w:numPr>
                <w:ilvl w:val="0"/>
                <w:numId w:val="3"/>
              </w:numPr>
              <w:ind w:left="453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Такая грязь как крем для обуви, подошвенные отметки, смола, асфальт, масло, жир и шоколад, может быть удалена растворителем «уайт-спирит» (небольшим количеством, около 0,</w:t>
            </w:r>
            <w:r w:rsidR="00A04AD2"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A04AD2"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6E43FE"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</w:t>
            </w:r>
            <w:r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</w:t>
            </w:r>
            <w:r w:rsidR="00CB1BFA"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).</w:t>
            </w:r>
          </w:p>
          <w:p w:rsidR="003860EC" w:rsidRPr="00255B93" w:rsidRDefault="003860EC" w:rsidP="001E54EE">
            <w:pPr>
              <w:pStyle w:val="a4"/>
              <w:numPr>
                <w:ilvl w:val="0"/>
                <w:numId w:val="3"/>
              </w:numPr>
              <w:ind w:left="453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Тушь, помаду, следы от шариковой ручки, чернила от принтера и чернильной ленты можно удалить с помощью спирта (небольшого количества, около 0,</w:t>
            </w:r>
            <w:r w:rsidR="00A04AD2"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A04AD2"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6E43FE"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</w:t>
            </w:r>
            <w:r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</w:t>
            </w:r>
            <w:r w:rsidR="00CB1BFA"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.).</w:t>
            </w:r>
          </w:p>
          <w:p w:rsidR="003860EC" w:rsidRPr="00255B93" w:rsidRDefault="003860EC" w:rsidP="001E54EE">
            <w:pPr>
              <w:pStyle w:val="a4"/>
              <w:numPr>
                <w:ilvl w:val="0"/>
                <w:numId w:val="3"/>
              </w:numPr>
              <w:ind w:left="453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Пятна крови лучше всего удаляются холодной водой</w:t>
            </w:r>
          </w:p>
          <w:p w:rsidR="003860EC" w:rsidRPr="00255B93" w:rsidRDefault="003860EC" w:rsidP="001E54E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3860EC" w:rsidRPr="00255B93" w:rsidRDefault="003860EC" w:rsidP="001E54E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55B9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Важное примечание </w:t>
            </w:r>
          </w:p>
          <w:p w:rsidR="003860EC" w:rsidRPr="00255B93" w:rsidRDefault="003860EC" w:rsidP="001E54E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3860EC" w:rsidRPr="00255B93" w:rsidRDefault="003860EC" w:rsidP="001E54E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 лакированного пола из твердых пород древесины: если на поверхности вашего пола из твердых пород древесины хорошо различимы признаки ее износа, вследствие интенсивного использования, мы рекомендуем отшлифовать и покрыть пол лаком для того, чтобы сохранить нетронутой поверхность как можно дольше.</w:t>
            </w:r>
          </w:p>
          <w:p w:rsidR="003860EC" w:rsidRPr="00255B93" w:rsidRDefault="003860EC" w:rsidP="001E54E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3860EC" w:rsidRPr="00255B93" w:rsidRDefault="003860EC" w:rsidP="001E54E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Наша рекомендация: регулярно проверяйте ваш пол из твердых пород древесины вместе с укладчиком пола.</w:t>
            </w:r>
          </w:p>
          <w:p w:rsidR="003860EC" w:rsidRPr="00255B93" w:rsidRDefault="003860EC" w:rsidP="001E54E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3860EC" w:rsidRPr="00255B93" w:rsidRDefault="003860EC" w:rsidP="001E54E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55B9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Коммерческая недвижимость</w:t>
            </w:r>
          </w:p>
          <w:p w:rsidR="003860EC" w:rsidRPr="00255B93" w:rsidRDefault="003860EC" w:rsidP="001E54E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3860EC" w:rsidRPr="00255B93" w:rsidRDefault="003860EC" w:rsidP="001E54E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Если полы используются в интенсивно посещаемых зонах, например в ресторанах, на лестничных площадках, в универмагах или у входа в отель, необходима еженедельная уборка. Если пол крайне изношен, рекомендуется шлифование и повторное нанесение покрытия.</w:t>
            </w:r>
          </w:p>
        </w:tc>
        <w:tc>
          <w:tcPr>
            <w:tcW w:w="4508" w:type="dxa"/>
          </w:tcPr>
          <w:p w:rsidR="003860EC" w:rsidRPr="00255B93" w:rsidRDefault="003860EC" w:rsidP="001E54E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5B93">
              <w:rPr>
                <w:rFonts w:ascii="Helvetica" w:hAnsi="Helvetica" w:cs="Helvetica"/>
                <w:noProof/>
                <w:color w:val="000000" w:themeColor="text1"/>
                <w:kern w:val="0"/>
                <w:lang w:eastAsia="ru-RU"/>
              </w:rPr>
              <w:drawing>
                <wp:inline distT="0" distB="0" distL="0" distR="0" wp14:anchorId="1E2A4626" wp14:editId="56D1E9AF">
                  <wp:extent cx="2725093" cy="4991477"/>
                  <wp:effectExtent l="0" t="0" r="5715" b="0"/>
                  <wp:docPr id="19743722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090" cy="504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60EC" w:rsidRPr="00255B93" w:rsidRDefault="003860EC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81F01" w:rsidRPr="00255B93" w:rsidRDefault="00B81F01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B2113" w:rsidRPr="00255B93" w:rsidRDefault="00AB2113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B2113" w:rsidRPr="00255B93" w:rsidRDefault="00AB2113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B2113" w:rsidRPr="00255B93" w:rsidRDefault="00AB2113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B2113" w:rsidRPr="00255B93" w:rsidRDefault="00AB2113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E4BAC" w:rsidRPr="00255B93" w:rsidRDefault="00EE4BAC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85BFD" w:rsidRPr="00255B93" w:rsidRDefault="00785BFD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33FF" w:rsidRPr="00255B93" w:rsidRDefault="00EC33FF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85BFD" w:rsidRPr="00255B93" w:rsidRDefault="00EE4BAC" w:rsidP="00785BFD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Лак «</w:t>
      </w:r>
      <w:r w:rsidR="00785BFD"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LIVE PURE</w:t>
      </w: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» </w:t>
      </w:r>
    </w:p>
    <w:p w:rsidR="00785BFD" w:rsidRPr="00255B93" w:rsidRDefault="00785BFD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85BFD" w:rsidRPr="00255B93" w:rsidRDefault="00785BFD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Пол из тверд</w:t>
      </w:r>
      <w:r w:rsidR="00E061D0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ых пород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древесины </w:t>
      </w:r>
      <w:r w:rsidR="00E061D0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покрытый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B2113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Live Pure</w:t>
      </w:r>
      <w:r w:rsidR="00AB2113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создает впечатление </w:t>
      </w:r>
      <w:r w:rsidR="00E061D0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пола, выполненного из натуральной и свежесрубленной древесины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. Поверхность выглядит естественно светлой, сохраняет натуральность древесины и в то же время обладает высокой устойчивостью.</w:t>
      </w:r>
    </w:p>
    <w:p w:rsidR="00785BFD" w:rsidRPr="00255B93" w:rsidRDefault="00785BFD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85BFD" w:rsidRPr="00255B93" w:rsidRDefault="00785BFD" w:rsidP="00785BFD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И</w:t>
      </w:r>
      <w:r w:rsidR="00E061D0"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нновации</w:t>
      </w:r>
    </w:p>
    <w:p w:rsidR="00785BFD" w:rsidRPr="00255B93" w:rsidRDefault="00785BFD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85BFD" w:rsidRPr="00255B93" w:rsidRDefault="00785BFD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Новейшие технологии обработки поверхности </w:t>
      </w:r>
      <w:r w:rsidR="00E061D0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с использованием «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Live Pure</w:t>
      </w:r>
      <w:r w:rsidR="00E061D0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придают полу естественный вид необработанной древесины, при этом обеспечивая экстремальную устойчивость к пыли, грязи и жидкостям. Пол с таким покрытием также отличается лучшей устойчивостью к </w:t>
      </w:r>
      <w:r w:rsidR="00E061D0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воздействию 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УФ, </w:t>
      </w:r>
      <w:r w:rsidR="00E061D0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 сравнению с полами, обработанными </w:t>
      </w:r>
      <w:r w:rsidR="003D6A44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стандартными лаковыми и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ли масляны</w:t>
      </w:r>
      <w:r w:rsidR="00E061D0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ми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покрытия</w:t>
      </w:r>
      <w:r w:rsidR="00E061D0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ми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785BFD" w:rsidRPr="00255B93" w:rsidRDefault="00785BFD" w:rsidP="00785BF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85BFD" w:rsidRPr="00255B93" w:rsidRDefault="00785BFD" w:rsidP="00785BFD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О</w:t>
      </w:r>
      <w:r w:rsidR="00CC6959"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чистка</w:t>
      </w:r>
    </w:p>
    <w:p w:rsidR="00CC6959" w:rsidRPr="00255B93" w:rsidRDefault="00785BFD" w:rsidP="00CC695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повседневной очистки пола от пыли и грязи рекомендуем использовать веник или пылесос. Если вы моете пол, лучше всего использовать </w:t>
      </w:r>
      <w:r w:rsidR="00CC6959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чистящее средство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C6959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BOEN Cleaner</w:t>
      </w:r>
      <w:r w:rsidR="00CC6959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r w:rsidR="00CC6959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из расчёта 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25 мл на каждые 5 л воды)</w:t>
      </w:r>
      <w:r w:rsidR="00CC6959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. Для мытья пола нужно использовать влажную тряпку. При сильном загрязнении пола следует добавить больше средства для мытья пола, из расчета 50 мл на каждые 5 л воды.</w:t>
      </w:r>
    </w:p>
    <w:p w:rsidR="00CC6959" w:rsidRPr="00255B93" w:rsidRDefault="00CC6959" w:rsidP="00CC695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C6959" w:rsidRPr="00255B93" w:rsidRDefault="00CC6959" w:rsidP="00CC695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Грязь, которую трудно удалить, такую как пятна жира или подошвенные отметки, можно удалить с помощью тщательной очистки. Для этих целей идеально подходит средство для глубокой очистки паркета «Deep Clean Solution». После использования этого средства обработайте пол используя «BOEN Polish </w:t>
      </w:r>
      <w:r w:rsidR="00CF4FE3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Live Pure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».</w:t>
      </w:r>
    </w:p>
    <w:p w:rsidR="0023418A" w:rsidRPr="00255B93" w:rsidRDefault="0023418A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3418A" w:rsidRPr="00255B93" w:rsidRDefault="0023418A" w:rsidP="0023418A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У</w:t>
      </w:r>
      <w:r w:rsidR="00CC6959"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ход</w:t>
      </w:r>
    </w:p>
    <w:p w:rsidR="0023418A" w:rsidRPr="00255B93" w:rsidRDefault="0023418A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C6959" w:rsidRPr="00255B93" w:rsidRDefault="00CC6959" w:rsidP="00CC695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Средство «</w:t>
      </w:r>
      <w:r w:rsidR="00BB13AB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BOEN Polish Live Pure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» был</w:t>
      </w:r>
      <w:r w:rsidR="00BB13AB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разработано специально для регулярной очистки лакированных полов из твердых пород древесины и деревянных полов. Это средство обновляет старое и потертое покрытие, защищает его и создает </w:t>
      </w:r>
      <w:r w:rsidR="00BB13AB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шелковисто-матовую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B13AB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отталкивающую грязь поверхность.</w:t>
      </w:r>
    </w:p>
    <w:p w:rsidR="00CC6959" w:rsidRPr="00255B93" w:rsidRDefault="00CC6959" w:rsidP="00CC695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C6959" w:rsidRPr="00255B93" w:rsidRDefault="00CC6959" w:rsidP="00CC695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Прежде чем использовать это средство, необходимо очистить ваш пол от </w:t>
      </w:r>
      <w:r w:rsidR="00127788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полироли, 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воска и грязи. Нанесите средство «</w:t>
      </w:r>
      <w:r w:rsidR="00BB13AB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BOEN Polish Live Pure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» тонким и ровным слоем на поверхность вашего пола с помощью губки или ткани и дайте высохнуть. После этого вы можете вернуть на свои места мебель и ковры. Средство «</w:t>
      </w:r>
      <w:r w:rsidR="00BB13AB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BOEN Polish Live Pure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» также подходит для очистки пятен.</w:t>
      </w:r>
    </w:p>
    <w:p w:rsidR="0023418A" w:rsidRPr="00255B93" w:rsidRDefault="0023418A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3418A" w:rsidRPr="00255B93" w:rsidRDefault="0023418A" w:rsidP="0023418A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Как часто необходимо использовать этот продукт?</w:t>
      </w:r>
    </w:p>
    <w:p w:rsidR="0023418A" w:rsidRPr="00255B93" w:rsidRDefault="0023418A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C6959" w:rsidRPr="00255B93" w:rsidRDefault="00CC6959" w:rsidP="00CC695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Для пола, подверженного не очень интенсивному воздействию, например, в спальне и в жилой комнате —</w:t>
      </w:r>
      <w:r w:rsidR="00A56D3E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приблизительно один раз в год.</w:t>
      </w:r>
    </w:p>
    <w:p w:rsidR="00CC6959" w:rsidRPr="00255B93" w:rsidRDefault="00CC6959" w:rsidP="00CC695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C6959" w:rsidRPr="00255B93" w:rsidRDefault="00CC6959" w:rsidP="00CC695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Для пола, подверженного среднему воздействию, например, в коридорах или офисах, где люди приходят и уходят —</w:t>
      </w:r>
      <w:r w:rsidR="00A56D3E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примерно два раза в год в зависимости от интенсивности нагрузки.</w:t>
      </w:r>
    </w:p>
    <w:p w:rsidR="0023418A" w:rsidRPr="00255B93" w:rsidRDefault="0023418A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C6959" w:rsidRPr="00255B93" w:rsidRDefault="00CC6959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C6959" w:rsidRPr="00255B93" w:rsidRDefault="00CC6959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C6959" w:rsidRPr="00255B93" w:rsidRDefault="00CC6959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C6959" w:rsidRPr="00255B93" w:rsidRDefault="00CC6959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C6959" w:rsidRPr="00255B93" w:rsidRDefault="00CC6959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C6959" w:rsidRPr="00255B93" w:rsidRDefault="00CC6959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C6959" w:rsidRPr="00255B93" w:rsidRDefault="00CC6959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C6959" w:rsidRPr="00255B93" w:rsidRDefault="00CC6959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C6959" w:rsidRPr="00255B93" w:rsidRDefault="00CC6959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Helvetica" w:hAnsi="Helvetica" w:cs="Helvetica"/>
          <w:noProof/>
          <w:color w:val="000000" w:themeColor="text1"/>
          <w:kern w:val="0"/>
          <w:lang w:eastAsia="ru-RU"/>
        </w:rPr>
        <w:drawing>
          <wp:inline distT="0" distB="0" distL="0" distR="0">
            <wp:extent cx="5794218" cy="3247102"/>
            <wp:effectExtent l="0" t="0" r="0" b="4445"/>
            <wp:docPr id="15066147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493" cy="327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959" w:rsidRPr="00255B93" w:rsidRDefault="00CC6959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C6959" w:rsidRPr="00255B93" w:rsidRDefault="00CC6959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C6959" w:rsidRPr="00255B93" w:rsidRDefault="00CC6959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3418A" w:rsidRPr="00255B93" w:rsidRDefault="0023418A" w:rsidP="0023418A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И</w:t>
      </w:r>
      <w:r w:rsidR="00CC6959"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нтенсивная очистка и удаление пятен</w:t>
      </w:r>
    </w:p>
    <w:p w:rsidR="0023418A" w:rsidRPr="00255B93" w:rsidRDefault="0023418A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C6959" w:rsidRPr="00255B93" w:rsidRDefault="00CC6959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C6959" w:rsidRPr="00255B93" w:rsidRDefault="00CC6959" w:rsidP="00CC6959">
      <w:pPr>
        <w:pStyle w:val="a4"/>
        <w:numPr>
          <w:ilvl w:val="0"/>
          <w:numId w:val="3"/>
        </w:numPr>
        <w:ind w:left="45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Трудноудаляемые пятна (от вина, фруктов, ягод, сока, сливок, безалкогольных напитков, пива, кофе, чая) лучше всего выводятся бытовым очистителем.</w:t>
      </w:r>
    </w:p>
    <w:p w:rsidR="00CC6959" w:rsidRPr="00255B93" w:rsidRDefault="00CC6959" w:rsidP="00CC6959">
      <w:pPr>
        <w:pStyle w:val="a4"/>
        <w:ind w:left="45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C6959" w:rsidRPr="00255B93" w:rsidRDefault="00CC6959" w:rsidP="00CC6959">
      <w:pPr>
        <w:pStyle w:val="a4"/>
        <w:numPr>
          <w:ilvl w:val="0"/>
          <w:numId w:val="3"/>
        </w:numPr>
        <w:ind w:left="45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Такая грязь как крем для обуви, подошвенные отметки, смола, асфальт, масло, жир и шоколад, может быть удалена растворителем «уайт-спирит» (небольшим количеством, около 0,</w:t>
      </w:r>
      <w:r w:rsidR="00CB7D86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CB7D86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2565D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л</w:t>
      </w:r>
      <w:r w:rsidR="00EC5D77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).</w:t>
      </w:r>
    </w:p>
    <w:p w:rsidR="00CC6959" w:rsidRPr="00255B93" w:rsidRDefault="00CC6959" w:rsidP="00CC695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C6959" w:rsidRPr="00255B93" w:rsidRDefault="00CC6959" w:rsidP="00CC6959">
      <w:pPr>
        <w:pStyle w:val="a4"/>
        <w:numPr>
          <w:ilvl w:val="0"/>
          <w:numId w:val="3"/>
        </w:numPr>
        <w:ind w:left="45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Тушь, помаду, следы от шариковой ручки, чернила от принтера и чернильной ленты можно удалить с помощью спирта (небольшого количества, около 0,</w:t>
      </w:r>
      <w:r w:rsidR="00B869C3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B869C3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2565D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л</w:t>
      </w:r>
      <w:r w:rsidR="00EC5D77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EC5D77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CC6959" w:rsidRPr="00255B93" w:rsidRDefault="00CC6959" w:rsidP="00CC695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C6959" w:rsidRPr="00255B93" w:rsidRDefault="00CC6959" w:rsidP="00CC6959">
      <w:pPr>
        <w:pStyle w:val="a4"/>
        <w:numPr>
          <w:ilvl w:val="0"/>
          <w:numId w:val="3"/>
        </w:numPr>
        <w:ind w:left="45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Пятна крови лучше всего удаляются холодной водой</w:t>
      </w:r>
      <w:r w:rsidR="00A70C3E"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CC6959" w:rsidRPr="00255B93" w:rsidRDefault="00CC6959" w:rsidP="00CC695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C6959" w:rsidRPr="00255B93" w:rsidRDefault="00CC6959" w:rsidP="00CC695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C6959" w:rsidRPr="00255B93" w:rsidRDefault="00CC6959" w:rsidP="00CC6959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Коммерческая недвижимость</w:t>
      </w:r>
    </w:p>
    <w:p w:rsidR="00CC6959" w:rsidRPr="00255B93" w:rsidRDefault="00CC6959" w:rsidP="00CC695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C6959" w:rsidRPr="00255B93" w:rsidRDefault="00CC6959" w:rsidP="00CC695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Если полы используются в интенсивно посещаемых зонах, например в ресторанах, на лестничных площадках, в универмагах или у входа в отель, рекомендуется еженедельная уборка. Если пол крайне изношен, рекомендуется шлифование и повторное нанесение покрытия.</w:t>
      </w:r>
    </w:p>
    <w:p w:rsidR="0023418A" w:rsidRPr="00255B93" w:rsidRDefault="0023418A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97A86" w:rsidRPr="00255B93" w:rsidRDefault="00597A86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97A86" w:rsidRPr="00255B93" w:rsidRDefault="00597A86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97A86" w:rsidRPr="00255B93" w:rsidRDefault="00597A86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97A86" w:rsidRPr="00255B93" w:rsidRDefault="00597A86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97A86" w:rsidRPr="00255B93" w:rsidRDefault="00597A86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97A86" w:rsidRPr="00255B93" w:rsidRDefault="00597A86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97A86" w:rsidRPr="00255B93" w:rsidRDefault="00597A86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97A86" w:rsidRPr="00255B93" w:rsidRDefault="00597A86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97A86" w:rsidRPr="00255B93" w:rsidRDefault="00597A86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97A86" w:rsidRPr="00255B93" w:rsidRDefault="00F61ECF" w:rsidP="0023418A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5B93">
        <w:rPr>
          <w:rFonts w:ascii="Times New Roman" w:hAnsi="Times New Roman" w:cs="Times New Roman"/>
          <w:color w:val="000000" w:themeColor="text1"/>
          <w:kern w:val="0"/>
          <w:sz w:val="32"/>
          <w:szCs w:val="32"/>
        </w:rPr>
        <w:t xml:space="preserve">Краткий обзор </w:t>
      </w:r>
    </w:p>
    <w:p w:rsidR="00597A86" w:rsidRPr="00255B93" w:rsidRDefault="00597A86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559"/>
        <w:gridCol w:w="3067"/>
      </w:tblGrid>
      <w:tr w:rsidR="00255B93" w:rsidRPr="00255B93" w:rsidTr="004B26FB">
        <w:tc>
          <w:tcPr>
            <w:tcW w:w="1696" w:type="dxa"/>
            <w:vMerge w:val="restart"/>
          </w:tcPr>
          <w:p w:rsidR="009D4350" w:rsidRPr="00255B93" w:rsidRDefault="009D4350" w:rsidP="0023418A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:rsidR="009D4350" w:rsidRPr="00255B93" w:rsidRDefault="009D4350" w:rsidP="00F61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Первоначальный уход</w:t>
            </w:r>
          </w:p>
        </w:tc>
        <w:tc>
          <w:tcPr>
            <w:tcW w:w="4626" w:type="dxa"/>
            <w:gridSpan w:val="2"/>
          </w:tcPr>
          <w:p w:rsidR="009D4350" w:rsidRPr="00255B93" w:rsidRDefault="009D4350" w:rsidP="00F61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Очистка</w:t>
            </w:r>
          </w:p>
          <w:p w:rsidR="009D4350" w:rsidRPr="00255B93" w:rsidRDefault="009D4350" w:rsidP="00F61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55B93" w:rsidRPr="00255B93" w:rsidTr="004B26FB">
        <w:tc>
          <w:tcPr>
            <w:tcW w:w="1696" w:type="dxa"/>
            <w:vMerge/>
          </w:tcPr>
          <w:p w:rsidR="009D4350" w:rsidRPr="00255B93" w:rsidRDefault="009D4350" w:rsidP="0023418A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9D4350" w:rsidRPr="00255B93" w:rsidRDefault="009D4350" w:rsidP="0023418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9D4350" w:rsidRPr="00255B93" w:rsidRDefault="009D4350" w:rsidP="00F61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Ежедневная уборка</w:t>
            </w:r>
          </w:p>
          <w:p w:rsidR="009D4350" w:rsidRPr="00255B93" w:rsidRDefault="009D4350" w:rsidP="00F61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</w:tcPr>
          <w:p w:rsidR="009D4350" w:rsidRPr="00255B93" w:rsidRDefault="009D4350" w:rsidP="00F61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Регулярная уборка </w:t>
            </w:r>
          </w:p>
        </w:tc>
      </w:tr>
      <w:tr w:rsidR="00255B93" w:rsidRPr="00255B93" w:rsidTr="004B26FB">
        <w:tc>
          <w:tcPr>
            <w:tcW w:w="1696" w:type="dxa"/>
          </w:tcPr>
          <w:p w:rsidR="00F61ECF" w:rsidRPr="00255B93" w:rsidRDefault="00F61ECF" w:rsidP="0023418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>Live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 xml:space="preserve"> </w:t>
            </w:r>
            <w:r w:rsidRPr="00255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>Natural</w:t>
            </w:r>
          </w:p>
        </w:tc>
        <w:tc>
          <w:tcPr>
            <w:tcW w:w="2694" w:type="dxa"/>
          </w:tcPr>
          <w:p w:rsidR="009D4350" w:rsidRPr="00255B93" w:rsidRDefault="009D4350" w:rsidP="009D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качестве дополнительной защиты рекомендуется</w:t>
            </w:r>
          </w:p>
          <w:p w:rsidR="004B26FB" w:rsidRPr="00255B93" w:rsidRDefault="009D4350" w:rsidP="009D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использование средства </w:t>
            </w:r>
          </w:p>
          <w:p w:rsidR="00F61ECF" w:rsidRPr="00255B93" w:rsidRDefault="009D4350" w:rsidP="009D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«Oil Freshen Up»</w:t>
            </w:r>
          </w:p>
          <w:p w:rsidR="004B26FB" w:rsidRPr="00255B93" w:rsidRDefault="004B26FB" w:rsidP="009D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F61ECF" w:rsidRPr="00255B93" w:rsidRDefault="009D4350" w:rsidP="00F61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Веник / пылесос </w:t>
            </w:r>
          </w:p>
        </w:tc>
        <w:tc>
          <w:tcPr>
            <w:tcW w:w="3067" w:type="dxa"/>
          </w:tcPr>
          <w:p w:rsidR="00F61ECF" w:rsidRPr="00255B93" w:rsidRDefault="0026211D" w:rsidP="004B2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="009D4350"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редство «</w:t>
            </w:r>
            <w:r w:rsidR="009D4350"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>Floor Soap</w:t>
            </w:r>
            <w:r w:rsidR="009D4350"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1 : 200</w:t>
            </w:r>
          </w:p>
        </w:tc>
      </w:tr>
      <w:tr w:rsidR="00255B93" w:rsidRPr="00255B93" w:rsidTr="004B26FB">
        <w:tc>
          <w:tcPr>
            <w:tcW w:w="1696" w:type="dxa"/>
            <w:vAlign w:val="center"/>
          </w:tcPr>
          <w:p w:rsidR="009D4350" w:rsidRPr="00255B93" w:rsidRDefault="009D4350" w:rsidP="009D43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</w:pPr>
            <w:r w:rsidRPr="00255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>Live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 xml:space="preserve"> </w:t>
            </w:r>
            <w:r w:rsidRPr="00255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>Matt</w:t>
            </w:r>
          </w:p>
        </w:tc>
        <w:tc>
          <w:tcPr>
            <w:tcW w:w="2694" w:type="dxa"/>
            <w:vAlign w:val="center"/>
          </w:tcPr>
          <w:p w:rsidR="009D4350" w:rsidRPr="00255B93" w:rsidRDefault="009D4350" w:rsidP="009D435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</w:pPr>
          </w:p>
        </w:tc>
        <w:tc>
          <w:tcPr>
            <w:tcW w:w="1559" w:type="dxa"/>
          </w:tcPr>
          <w:p w:rsidR="009D4350" w:rsidRPr="00255B93" w:rsidRDefault="009D4350" w:rsidP="009D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Веник / пылесос</w:t>
            </w:r>
          </w:p>
        </w:tc>
        <w:tc>
          <w:tcPr>
            <w:tcW w:w="3067" w:type="dxa"/>
          </w:tcPr>
          <w:p w:rsidR="009D4350" w:rsidRPr="00255B93" w:rsidRDefault="0026211D" w:rsidP="009D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="009D4350"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редство «BOEN Cleaner»</w:t>
            </w:r>
          </w:p>
          <w:p w:rsidR="009D4350" w:rsidRPr="00255B93" w:rsidRDefault="009D4350" w:rsidP="009D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1: 200</w:t>
            </w:r>
          </w:p>
        </w:tc>
      </w:tr>
      <w:tr w:rsidR="00255B93" w:rsidRPr="00255B93" w:rsidTr="004B26FB">
        <w:tc>
          <w:tcPr>
            <w:tcW w:w="1696" w:type="dxa"/>
          </w:tcPr>
          <w:p w:rsidR="009D4350" w:rsidRPr="00255B93" w:rsidRDefault="009D4350" w:rsidP="009D43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>Live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 xml:space="preserve"> </w:t>
            </w:r>
            <w:r w:rsidRPr="00255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>Matt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 xml:space="preserve"> </w:t>
            </w:r>
            <w:r w:rsidRPr="00255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>Plus</w:t>
            </w:r>
          </w:p>
        </w:tc>
        <w:tc>
          <w:tcPr>
            <w:tcW w:w="2694" w:type="dxa"/>
          </w:tcPr>
          <w:p w:rsidR="009D4350" w:rsidRPr="00255B93" w:rsidRDefault="009D4350" w:rsidP="009D43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9D4350" w:rsidRPr="00255B93" w:rsidRDefault="009D4350" w:rsidP="009D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Веник / пылесос</w:t>
            </w:r>
          </w:p>
        </w:tc>
        <w:tc>
          <w:tcPr>
            <w:tcW w:w="3067" w:type="dxa"/>
          </w:tcPr>
          <w:p w:rsidR="009D4350" w:rsidRPr="00255B93" w:rsidRDefault="0026211D" w:rsidP="009D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="009D4350"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редство «BOEN Cleaner»</w:t>
            </w:r>
          </w:p>
          <w:p w:rsidR="009D4350" w:rsidRPr="00255B93" w:rsidRDefault="009D4350" w:rsidP="009D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1: 200</w:t>
            </w:r>
          </w:p>
        </w:tc>
      </w:tr>
      <w:tr w:rsidR="009D4350" w:rsidRPr="00255B93" w:rsidTr="004B26FB">
        <w:tc>
          <w:tcPr>
            <w:tcW w:w="1696" w:type="dxa"/>
          </w:tcPr>
          <w:p w:rsidR="009D4350" w:rsidRPr="00255B93" w:rsidRDefault="009D4350" w:rsidP="009D43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>Live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 xml:space="preserve"> </w:t>
            </w:r>
            <w:r w:rsidRPr="00255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>Pure</w:t>
            </w:r>
          </w:p>
        </w:tc>
        <w:tc>
          <w:tcPr>
            <w:tcW w:w="2694" w:type="dxa"/>
          </w:tcPr>
          <w:p w:rsidR="009D4350" w:rsidRPr="00255B93" w:rsidRDefault="009D4350" w:rsidP="009D43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9D4350" w:rsidRPr="00255B93" w:rsidRDefault="009D4350" w:rsidP="009D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Веник / пылесос</w:t>
            </w:r>
          </w:p>
        </w:tc>
        <w:tc>
          <w:tcPr>
            <w:tcW w:w="3067" w:type="dxa"/>
          </w:tcPr>
          <w:p w:rsidR="009D4350" w:rsidRPr="00255B93" w:rsidRDefault="0026211D" w:rsidP="009D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="009D4350"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редство «BOEN Cleaner»</w:t>
            </w:r>
          </w:p>
          <w:p w:rsidR="009D4350" w:rsidRPr="00255B93" w:rsidRDefault="009D4350" w:rsidP="009D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1: 200</w:t>
            </w:r>
          </w:p>
        </w:tc>
      </w:tr>
    </w:tbl>
    <w:p w:rsidR="00597A86" w:rsidRPr="00255B93" w:rsidRDefault="00597A86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61ECF" w:rsidRPr="00255B93" w:rsidRDefault="009D4350" w:rsidP="0023418A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55B93">
        <w:rPr>
          <w:rFonts w:ascii="Times New Roman" w:hAnsi="Times New Roman" w:cs="Times New Roman"/>
          <w:color w:val="000000" w:themeColor="text1"/>
          <w:sz w:val="18"/>
          <w:szCs w:val="18"/>
        </w:rPr>
        <w:t>Дополнительную информацию по использованию можно найти на этикетках соответствующих чистящих средств.</w:t>
      </w:r>
    </w:p>
    <w:p w:rsidR="00F61ECF" w:rsidRPr="00255B93" w:rsidRDefault="00F61ECF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E0E9A" w:rsidRPr="00255B93" w:rsidRDefault="00AE0E9A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E0E9A" w:rsidRPr="00255B93" w:rsidRDefault="00AE0E9A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E0E9A" w:rsidRPr="00255B93" w:rsidRDefault="00AE0E9A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E0E9A" w:rsidRPr="00255B93" w:rsidRDefault="00AE0E9A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E0E9A" w:rsidRPr="00255B93" w:rsidRDefault="00AE0E9A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E0E9A" w:rsidRPr="00255B93" w:rsidRDefault="00AE0E9A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55B93" w:rsidRPr="00255B93" w:rsidTr="002067C7">
        <w:tc>
          <w:tcPr>
            <w:tcW w:w="4508" w:type="dxa"/>
            <w:gridSpan w:val="2"/>
          </w:tcPr>
          <w:p w:rsidR="00BD6734" w:rsidRPr="00255B93" w:rsidRDefault="00BD6734" w:rsidP="009D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Уход</w:t>
            </w:r>
          </w:p>
          <w:p w:rsidR="0096035A" w:rsidRPr="00255B93" w:rsidRDefault="0096035A" w:rsidP="009D4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</w:tcPr>
          <w:p w:rsidR="00BD6734" w:rsidRPr="00255B93" w:rsidRDefault="00BD6734" w:rsidP="00BD67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="00971308"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нтенсивная очистка и уход при необходимости</w:t>
            </w:r>
          </w:p>
        </w:tc>
        <w:tc>
          <w:tcPr>
            <w:tcW w:w="2254" w:type="dxa"/>
            <w:vMerge w:val="restart"/>
          </w:tcPr>
          <w:p w:rsidR="00BD6734" w:rsidRPr="00255B93" w:rsidRDefault="00BD6734" w:rsidP="00971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</w:t>
            </w:r>
            <w:r w:rsidR="00971308"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оммерческий сектор, </w:t>
            </w: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например, в ресторанах, магазинах, у входа и на лестницах.</w:t>
            </w:r>
          </w:p>
        </w:tc>
      </w:tr>
      <w:tr w:rsidR="00255B93" w:rsidRPr="00255B93" w:rsidTr="009D4350">
        <w:tc>
          <w:tcPr>
            <w:tcW w:w="2254" w:type="dxa"/>
          </w:tcPr>
          <w:p w:rsidR="00BD6734" w:rsidRPr="00255B93" w:rsidRDefault="00BD6734" w:rsidP="00BD67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="00971308"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ебольшая нагрузка</w:t>
            </w:r>
          </w:p>
          <w:p w:rsidR="00BD6734" w:rsidRPr="00255B93" w:rsidRDefault="00BD6734" w:rsidP="00BD67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например, в спальнях и жилых комнатах</w:t>
            </w:r>
          </w:p>
          <w:p w:rsidR="0096035A" w:rsidRPr="00255B93" w:rsidRDefault="0096035A" w:rsidP="00BD67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</w:tcPr>
          <w:p w:rsidR="00BD6734" w:rsidRPr="00255B93" w:rsidRDefault="00BD6734" w:rsidP="00BD67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="00971308"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редняя нагрузка</w:t>
            </w:r>
          </w:p>
          <w:p w:rsidR="00BD6734" w:rsidRPr="00255B93" w:rsidRDefault="00BD6734" w:rsidP="00BD67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например, в коридорах </w:t>
            </w:r>
          </w:p>
        </w:tc>
        <w:tc>
          <w:tcPr>
            <w:tcW w:w="2254" w:type="dxa"/>
            <w:vMerge/>
          </w:tcPr>
          <w:p w:rsidR="00BD6734" w:rsidRPr="00255B93" w:rsidRDefault="00BD6734" w:rsidP="00BD67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vMerge/>
          </w:tcPr>
          <w:p w:rsidR="00BD6734" w:rsidRPr="00255B93" w:rsidRDefault="00BD6734" w:rsidP="00BD67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55B93" w:rsidRPr="00255B93" w:rsidTr="0096035A">
        <w:tc>
          <w:tcPr>
            <w:tcW w:w="2254" w:type="dxa"/>
            <w:vAlign w:val="center"/>
          </w:tcPr>
          <w:p w:rsidR="0026211D" w:rsidRPr="00255B93" w:rsidRDefault="0026211D" w:rsidP="00960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Средство «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>Oil Freshen Up</w:t>
            </w: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примерно 1-2 раза в год</w:t>
            </w:r>
          </w:p>
        </w:tc>
        <w:tc>
          <w:tcPr>
            <w:tcW w:w="2254" w:type="dxa"/>
            <w:vAlign w:val="center"/>
          </w:tcPr>
          <w:p w:rsidR="0026211D" w:rsidRPr="00255B93" w:rsidRDefault="0026211D" w:rsidP="00960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Средство «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>Oil Freshen Up</w:t>
            </w: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примерно 1 раз в месяц</w:t>
            </w:r>
          </w:p>
        </w:tc>
        <w:tc>
          <w:tcPr>
            <w:tcW w:w="2254" w:type="dxa"/>
            <w:vAlign w:val="center"/>
          </w:tcPr>
          <w:p w:rsidR="0026211D" w:rsidRPr="00255B93" w:rsidRDefault="0026211D" w:rsidP="009603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Средство «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>Floor Soap</w:t>
            </w: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макс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>. 1: 1 +</w:t>
            </w:r>
            <w:r w:rsidR="00AD79AF"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="008633CC"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повторное промасливание: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 xml:space="preserve"> «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>Boen Natural Oil*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»</w:t>
            </w:r>
          </w:p>
          <w:p w:rsidR="0026211D" w:rsidRPr="00255B93" w:rsidRDefault="0026211D" w:rsidP="00960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vAlign w:val="center"/>
          </w:tcPr>
          <w:p w:rsidR="0026211D" w:rsidRPr="00255B93" w:rsidRDefault="008633CC" w:rsidP="009603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Первичный </w:t>
            </w:r>
            <w:r w:rsidR="00AD79AF"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уход: масло «</w:t>
            </w:r>
            <w:r w:rsidR="00AD79AF"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KZ"/>
              </w:rPr>
              <w:t>Boen Natural Oil</w:t>
            </w:r>
            <w:r w:rsidR="00AD79AF"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повторное промасливание:</w:t>
            </w:r>
            <w:r w:rsidR="00AD79AF"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 xml:space="preserve"> «</w:t>
            </w:r>
            <w:r w:rsidR="00AD79AF"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>Boen Natural Oil</w:t>
            </w:r>
            <w:r w:rsidR="00AD79AF"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»</w:t>
            </w:r>
          </w:p>
          <w:p w:rsidR="00AD79AF" w:rsidRPr="00255B93" w:rsidRDefault="008633CC" w:rsidP="00960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KZ"/>
              </w:rPr>
              <w:t xml:space="preserve">Интенсивная </w:t>
            </w: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KZ"/>
              </w:rPr>
              <w:t>чистка: 1-2 раза в год</w:t>
            </w:r>
          </w:p>
        </w:tc>
      </w:tr>
      <w:tr w:rsidR="00255B93" w:rsidRPr="00255B93" w:rsidTr="0096035A">
        <w:tc>
          <w:tcPr>
            <w:tcW w:w="2254" w:type="dxa"/>
            <w:vAlign w:val="center"/>
          </w:tcPr>
          <w:p w:rsidR="0026211D" w:rsidRPr="00255B93" w:rsidRDefault="0026211D" w:rsidP="00960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Средство «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>Polish Matt</w:t>
            </w: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примерно 1-2 раза в год</w:t>
            </w:r>
          </w:p>
        </w:tc>
        <w:tc>
          <w:tcPr>
            <w:tcW w:w="2254" w:type="dxa"/>
            <w:vAlign w:val="center"/>
          </w:tcPr>
          <w:p w:rsidR="0026211D" w:rsidRPr="00255B93" w:rsidRDefault="0026211D" w:rsidP="00960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Средство «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>Polish Matt</w:t>
            </w: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примерно 2 раза в год</w:t>
            </w:r>
          </w:p>
        </w:tc>
        <w:tc>
          <w:tcPr>
            <w:tcW w:w="2254" w:type="dxa"/>
            <w:vAlign w:val="center"/>
          </w:tcPr>
          <w:p w:rsidR="0026211D" w:rsidRPr="00255B93" w:rsidRDefault="00731D9D" w:rsidP="009603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Средства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«</w:t>
            </w:r>
            <w:r w:rsidR="0026211D"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>Deep Clean Solution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ru-RU"/>
                <w14:ligatures w14:val="none"/>
              </w:rPr>
              <w:t>»</w:t>
            </w:r>
            <w:r w:rsidR="0026211D"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 xml:space="preserve"> + 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ru-RU"/>
                <w14:ligatures w14:val="none"/>
              </w:rPr>
              <w:t>«</w:t>
            </w:r>
            <w:r w:rsidR="0026211D"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>Polish Matt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ru-RU"/>
                <w14:ligatures w14:val="none"/>
              </w:rPr>
              <w:t>»</w:t>
            </w:r>
          </w:p>
        </w:tc>
        <w:tc>
          <w:tcPr>
            <w:tcW w:w="2254" w:type="dxa"/>
            <w:vAlign w:val="center"/>
          </w:tcPr>
          <w:p w:rsidR="0026211D" w:rsidRPr="00255B93" w:rsidRDefault="008633CC" w:rsidP="00960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Применяйте продукт для ухода один раз в неделю, при большом износе рекомендуется повторное шлифование и покрытие</w:t>
            </w:r>
          </w:p>
        </w:tc>
      </w:tr>
      <w:tr w:rsidR="00255B93" w:rsidRPr="00255B93" w:rsidTr="0096035A">
        <w:tc>
          <w:tcPr>
            <w:tcW w:w="2254" w:type="dxa"/>
            <w:vAlign w:val="center"/>
          </w:tcPr>
          <w:p w:rsidR="0026211D" w:rsidRPr="00255B93" w:rsidRDefault="0026211D" w:rsidP="00960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Средство «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>Polsh Live Pure</w:t>
            </w: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примерно 1-2 раза в год</w:t>
            </w:r>
          </w:p>
          <w:p w:rsidR="0026211D" w:rsidRPr="00255B93" w:rsidRDefault="0026211D" w:rsidP="00960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Средство «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>BOEN Refresher</w:t>
            </w: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примерно 1-2 раза в год</w:t>
            </w:r>
          </w:p>
        </w:tc>
        <w:tc>
          <w:tcPr>
            <w:tcW w:w="2254" w:type="dxa"/>
            <w:vAlign w:val="center"/>
          </w:tcPr>
          <w:p w:rsidR="0026211D" w:rsidRPr="00255B93" w:rsidRDefault="0026211D" w:rsidP="00960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Средство «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>Polsh Live Pure</w:t>
            </w: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примерно 2 раза в год</w:t>
            </w:r>
          </w:p>
          <w:p w:rsidR="0026211D" w:rsidRPr="00255B93" w:rsidRDefault="0026211D" w:rsidP="00960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Средство «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>BOEN Refresher</w:t>
            </w: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примерно 2 раза в год</w:t>
            </w:r>
          </w:p>
        </w:tc>
        <w:tc>
          <w:tcPr>
            <w:tcW w:w="2254" w:type="dxa"/>
            <w:vAlign w:val="center"/>
          </w:tcPr>
          <w:p w:rsidR="0026211D" w:rsidRPr="00255B93" w:rsidRDefault="00731D9D" w:rsidP="009603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Средства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«</w:t>
            </w:r>
            <w:r w:rsidR="0026211D"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>Deep Clean Solution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ru-RU"/>
                <w14:ligatures w14:val="none"/>
              </w:rPr>
              <w:t>»</w:t>
            </w:r>
            <w:r w:rsidR="0026211D"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 xml:space="preserve"> + 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ru-RU"/>
                <w14:ligatures w14:val="none"/>
              </w:rPr>
              <w:t>«</w:t>
            </w:r>
            <w:r w:rsidR="0026211D"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>Polish Live Pure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ru-RU"/>
                <w14:ligatures w14:val="none"/>
              </w:rPr>
              <w:t>»</w:t>
            </w:r>
          </w:p>
        </w:tc>
        <w:tc>
          <w:tcPr>
            <w:tcW w:w="2254" w:type="dxa"/>
            <w:vAlign w:val="center"/>
          </w:tcPr>
          <w:p w:rsidR="0026211D" w:rsidRPr="00255B93" w:rsidRDefault="008633CC" w:rsidP="00960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Применяйте продукт для ухода один раз в неделю, при большом износе рекомендуется повторное шлифование и покрытие</w:t>
            </w:r>
          </w:p>
        </w:tc>
      </w:tr>
      <w:tr w:rsidR="0026211D" w:rsidRPr="00255B93" w:rsidTr="0096035A">
        <w:tc>
          <w:tcPr>
            <w:tcW w:w="2254" w:type="dxa"/>
            <w:vAlign w:val="center"/>
          </w:tcPr>
          <w:p w:rsidR="0026211D" w:rsidRPr="00255B93" w:rsidRDefault="0026211D" w:rsidP="00960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Средство «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>Polsh Live Pure</w:t>
            </w: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примерно 1-2 раза в год</w:t>
            </w:r>
          </w:p>
        </w:tc>
        <w:tc>
          <w:tcPr>
            <w:tcW w:w="2254" w:type="dxa"/>
            <w:vAlign w:val="center"/>
          </w:tcPr>
          <w:p w:rsidR="0026211D" w:rsidRPr="00255B93" w:rsidRDefault="0026211D" w:rsidP="00960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Средство «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>Polsh Live Pure</w:t>
            </w: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примерно 2 раза в год</w:t>
            </w:r>
          </w:p>
        </w:tc>
        <w:tc>
          <w:tcPr>
            <w:tcW w:w="2254" w:type="dxa"/>
            <w:vAlign w:val="center"/>
          </w:tcPr>
          <w:p w:rsidR="0026211D" w:rsidRPr="00255B93" w:rsidRDefault="00731D9D" w:rsidP="009603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</w:pP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Средства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«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>Deep Clean Solution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ru-RU"/>
                <w14:ligatures w14:val="none"/>
              </w:rPr>
              <w:t>»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 xml:space="preserve"> + 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ru-RU"/>
                <w14:ligatures w14:val="none"/>
              </w:rPr>
              <w:t>«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KZ" w:eastAsia="ru-RU"/>
                <w14:ligatures w14:val="none"/>
              </w:rPr>
              <w:t>Polish Live Pure</w:t>
            </w:r>
            <w:r w:rsidRPr="00255B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ru-RU"/>
                <w14:ligatures w14:val="none"/>
              </w:rPr>
              <w:t>»</w:t>
            </w:r>
          </w:p>
        </w:tc>
        <w:tc>
          <w:tcPr>
            <w:tcW w:w="2254" w:type="dxa"/>
            <w:vAlign w:val="center"/>
          </w:tcPr>
          <w:p w:rsidR="0026211D" w:rsidRPr="00255B93" w:rsidRDefault="008633CC" w:rsidP="00960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5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 износе рекомендуется повторное шлифование и покрытие</w:t>
            </w:r>
          </w:p>
        </w:tc>
      </w:tr>
    </w:tbl>
    <w:p w:rsidR="00597A86" w:rsidRPr="00255B93" w:rsidRDefault="00597A86" w:rsidP="0023418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8633CC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55B93">
        <w:rPr>
          <w:rFonts w:ascii="Times New Roman" w:hAnsi="Times New Roman" w:cs="Times New Roman"/>
          <w:color w:val="000000" w:themeColor="text1"/>
          <w:sz w:val="18"/>
          <w:szCs w:val="18"/>
        </w:rPr>
        <w:t>Дополнительную информацию по использованию можно найти на этикетках соответствующих чистящих средств.</w:t>
      </w:r>
    </w:p>
    <w:p w:rsidR="006D3187" w:rsidRPr="00255B93" w:rsidRDefault="006D3187" w:rsidP="0026211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6211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6211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6211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6211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6211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6211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6211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6211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6211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6211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6211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6211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6211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6211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6211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6211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6211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Helvetica" w:hAnsi="Helvetica" w:cs="Helvetica"/>
          <w:noProof/>
          <w:color w:val="000000" w:themeColor="text1"/>
          <w:kern w:val="0"/>
        </w:rPr>
        <w:lastRenderedPageBreak/>
        <w:drawing>
          <wp:inline distT="0" distB="0" distL="0" distR="0">
            <wp:extent cx="5893806" cy="3526769"/>
            <wp:effectExtent l="0" t="0" r="0" b="4445"/>
            <wp:docPr id="12915801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012" cy="355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3CC" w:rsidRPr="00255B93" w:rsidRDefault="008633CC" w:rsidP="0026211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6211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6211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Посетите любой из наших демонстрационно-выставочных залов или цифровых шоурумов. </w:t>
      </w:r>
    </w:p>
    <w:p w:rsidR="00C41349" w:rsidRPr="00255B93" w:rsidRDefault="00C41349" w:rsidP="0026211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41349" w:rsidRPr="00255B93" w:rsidRDefault="00C41349" w:rsidP="0026211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41349" w:rsidRPr="00255B93" w:rsidRDefault="00C41349" w:rsidP="0026211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6211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8633CC" w:rsidP="0026211D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633CC" w:rsidRPr="00255B93" w:rsidRDefault="00C41349" w:rsidP="00C41349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B93">
        <w:rPr>
          <w:rFonts w:ascii="Times New Roman" w:hAnsi="Times New Roman" w:cs="Times New Roman"/>
          <w:color w:val="000000" w:themeColor="text1"/>
          <w:sz w:val="22"/>
          <w:szCs w:val="22"/>
        </w:rPr>
        <w:t>boen.com</w:t>
      </w:r>
    </w:p>
    <w:sectPr w:rsidR="008633CC" w:rsidRPr="00255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SFont&lt;0xcf487fa4dd5b6cfe&gt;">
    <w:altName w:val="Cambria"/>
    <w:panose1 w:val="020B0604020202020204"/>
    <w:charset w:val="00"/>
    <w:family w:val="roman"/>
    <w:pitch w:val="default"/>
  </w:font>
  <w:font w:name="NSFont&lt;0xf1ca7a34f9d86517&gt;">
    <w:altName w:val="Cambria"/>
    <w:panose1 w:val="020B0604020202020204"/>
    <w:charset w:val="00"/>
    <w:family w:val="roman"/>
    <w:pitch w:val="default"/>
  </w:font>
  <w:font w:name="NSFont&lt;0xa134110798c04ee9&gt;">
    <w:altName w:val="Cambria"/>
    <w:panose1 w:val="020B0604020202020204"/>
    <w:charset w:val="00"/>
    <w:family w:val="roman"/>
    <w:pitch w:val="default"/>
  </w:font>
  <w:font w:name="Times">
    <w:altName w:val="Times New Roman"/>
    <w:panose1 w:val="00000500000000020000"/>
    <w:charset w:val="00"/>
    <w:family w:val="roman"/>
    <w:notTrueType/>
    <w:pitch w:val="default"/>
  </w:font>
  <w:font w:name="NSFont&lt;0x866dc833d0a2c35&gt;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417C"/>
    <w:multiLevelType w:val="hybridMultilevel"/>
    <w:tmpl w:val="7C7C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D1340"/>
    <w:multiLevelType w:val="hybridMultilevel"/>
    <w:tmpl w:val="577E0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C792C"/>
    <w:multiLevelType w:val="hybridMultilevel"/>
    <w:tmpl w:val="BAC8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514452">
    <w:abstractNumId w:val="1"/>
  </w:num>
  <w:num w:numId="2" w16cid:durableId="967055773">
    <w:abstractNumId w:val="2"/>
  </w:num>
  <w:num w:numId="3" w16cid:durableId="14027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21"/>
    <w:rsid w:val="000044CD"/>
    <w:rsid w:val="00047ABB"/>
    <w:rsid w:val="00060769"/>
    <w:rsid w:val="000B48AB"/>
    <w:rsid w:val="000D469F"/>
    <w:rsid w:val="000D7337"/>
    <w:rsid w:val="00122EDC"/>
    <w:rsid w:val="00127788"/>
    <w:rsid w:val="00194DAB"/>
    <w:rsid w:val="0023418A"/>
    <w:rsid w:val="00255B93"/>
    <w:rsid w:val="0026211D"/>
    <w:rsid w:val="00283C76"/>
    <w:rsid w:val="00292708"/>
    <w:rsid w:val="002C4DC3"/>
    <w:rsid w:val="002F638C"/>
    <w:rsid w:val="00325665"/>
    <w:rsid w:val="00332AFB"/>
    <w:rsid w:val="0036522B"/>
    <w:rsid w:val="003860EC"/>
    <w:rsid w:val="003C0E4A"/>
    <w:rsid w:val="003C63C5"/>
    <w:rsid w:val="003D6A44"/>
    <w:rsid w:val="003E4B70"/>
    <w:rsid w:val="004422C3"/>
    <w:rsid w:val="004575AA"/>
    <w:rsid w:val="004B26FB"/>
    <w:rsid w:val="004E5D8C"/>
    <w:rsid w:val="00502536"/>
    <w:rsid w:val="005701A4"/>
    <w:rsid w:val="00571EDE"/>
    <w:rsid w:val="00597A86"/>
    <w:rsid w:val="00601700"/>
    <w:rsid w:val="0060223F"/>
    <w:rsid w:val="00606E0D"/>
    <w:rsid w:val="006150D7"/>
    <w:rsid w:val="00654C20"/>
    <w:rsid w:val="00675750"/>
    <w:rsid w:val="006D3187"/>
    <w:rsid w:val="006E43FE"/>
    <w:rsid w:val="00731D9D"/>
    <w:rsid w:val="0073225B"/>
    <w:rsid w:val="007327EF"/>
    <w:rsid w:val="0074468E"/>
    <w:rsid w:val="00785BFD"/>
    <w:rsid w:val="007A7B2B"/>
    <w:rsid w:val="007F0AA4"/>
    <w:rsid w:val="008018C5"/>
    <w:rsid w:val="00815BA3"/>
    <w:rsid w:val="00835B02"/>
    <w:rsid w:val="008633CC"/>
    <w:rsid w:val="0088019F"/>
    <w:rsid w:val="0089082A"/>
    <w:rsid w:val="008D1541"/>
    <w:rsid w:val="008E2BBA"/>
    <w:rsid w:val="0090638F"/>
    <w:rsid w:val="00914D2F"/>
    <w:rsid w:val="0096035A"/>
    <w:rsid w:val="00971308"/>
    <w:rsid w:val="009825F3"/>
    <w:rsid w:val="0099728F"/>
    <w:rsid w:val="009D4350"/>
    <w:rsid w:val="00A04AD2"/>
    <w:rsid w:val="00A56D3E"/>
    <w:rsid w:val="00A70C3E"/>
    <w:rsid w:val="00A725D9"/>
    <w:rsid w:val="00AB2113"/>
    <w:rsid w:val="00AD19F2"/>
    <w:rsid w:val="00AD79AF"/>
    <w:rsid w:val="00AE0E9A"/>
    <w:rsid w:val="00B12121"/>
    <w:rsid w:val="00B2565D"/>
    <w:rsid w:val="00B5022D"/>
    <w:rsid w:val="00B81F01"/>
    <w:rsid w:val="00B869C3"/>
    <w:rsid w:val="00BB13AB"/>
    <w:rsid w:val="00BD6734"/>
    <w:rsid w:val="00C2493A"/>
    <w:rsid w:val="00C41349"/>
    <w:rsid w:val="00C93776"/>
    <w:rsid w:val="00CA09E1"/>
    <w:rsid w:val="00CA4B0A"/>
    <w:rsid w:val="00CB1BFA"/>
    <w:rsid w:val="00CB7D86"/>
    <w:rsid w:val="00CC6959"/>
    <w:rsid w:val="00CE23AD"/>
    <w:rsid w:val="00CF4FE3"/>
    <w:rsid w:val="00D5476A"/>
    <w:rsid w:val="00E061D0"/>
    <w:rsid w:val="00E41537"/>
    <w:rsid w:val="00E474A4"/>
    <w:rsid w:val="00E51B72"/>
    <w:rsid w:val="00E57A56"/>
    <w:rsid w:val="00E72BEE"/>
    <w:rsid w:val="00EC33FF"/>
    <w:rsid w:val="00EC3AC1"/>
    <w:rsid w:val="00EC5D77"/>
    <w:rsid w:val="00ED06AC"/>
    <w:rsid w:val="00ED24BB"/>
    <w:rsid w:val="00EE4BAC"/>
    <w:rsid w:val="00EF11FB"/>
    <w:rsid w:val="00F249D4"/>
    <w:rsid w:val="00F57FE8"/>
    <w:rsid w:val="00F61ECF"/>
    <w:rsid w:val="00FA26A5"/>
    <w:rsid w:val="00FA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F3733-8A22-844C-95F3-0BA73200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9D4"/>
    <w:pPr>
      <w:ind w:left="720"/>
      <w:contextualSpacing/>
    </w:pPr>
  </w:style>
  <w:style w:type="character" w:customStyle="1" w:styleId="s14">
    <w:name w:val="s14"/>
    <w:basedOn w:val="a0"/>
    <w:rsid w:val="006D3187"/>
    <w:rPr>
      <w:rFonts w:ascii="Helvetica" w:hAnsi="Helvetica" w:hint="default"/>
      <w:b w:val="0"/>
      <w:bCs w:val="0"/>
      <w:i w:val="0"/>
      <w:iCs w:val="0"/>
      <w:color w:val="3C3C3B"/>
      <w:sz w:val="22"/>
      <w:szCs w:val="22"/>
    </w:rPr>
  </w:style>
  <w:style w:type="character" w:customStyle="1" w:styleId="s4">
    <w:name w:val="s4"/>
    <w:basedOn w:val="a0"/>
    <w:rsid w:val="006D3187"/>
    <w:rPr>
      <w:rFonts w:ascii="Helvetica" w:hAnsi="Helvetica" w:hint="default"/>
      <w:b w:val="0"/>
      <w:bCs w:val="0"/>
      <w:i w:val="0"/>
      <w:iCs w:val="0"/>
      <w:color w:val="FFFFFF"/>
      <w:sz w:val="16"/>
      <w:szCs w:val="16"/>
    </w:rPr>
  </w:style>
  <w:style w:type="character" w:customStyle="1" w:styleId="s10">
    <w:name w:val="s10"/>
    <w:basedOn w:val="a0"/>
    <w:rsid w:val="006D3187"/>
    <w:rPr>
      <w:rFonts w:ascii="Helvetica" w:hAnsi="Helvetica" w:hint="default"/>
      <w:b w:val="0"/>
      <w:bCs w:val="0"/>
      <w:i w:val="0"/>
      <w:iCs w:val="0"/>
      <w:color w:val="9D9D9C"/>
      <w:sz w:val="16"/>
      <w:szCs w:val="16"/>
    </w:rPr>
  </w:style>
  <w:style w:type="character" w:customStyle="1" w:styleId="s16">
    <w:name w:val="s16"/>
    <w:basedOn w:val="a0"/>
    <w:rsid w:val="006D3187"/>
    <w:rPr>
      <w:rFonts w:ascii="NSFont&lt;0xcf487fa4dd5b6cfe&gt;" w:hAnsi="NSFont&lt;0xcf487fa4dd5b6cfe&gt;" w:hint="default"/>
      <w:b w:val="0"/>
      <w:bCs w:val="0"/>
      <w:i w:val="0"/>
      <w:iCs w:val="0"/>
      <w:color w:val="3C3C3B"/>
      <w:sz w:val="14"/>
      <w:szCs w:val="14"/>
    </w:rPr>
  </w:style>
  <w:style w:type="character" w:customStyle="1" w:styleId="s2">
    <w:name w:val="s2"/>
    <w:basedOn w:val="a0"/>
    <w:rsid w:val="006D3187"/>
    <w:rPr>
      <w:rFonts w:ascii="NSFont&lt;0xf1ca7a34f9d86517&gt;" w:hAnsi="NSFont&lt;0xf1ca7a34f9d86517&gt;" w:hint="default"/>
      <w:b w:val="0"/>
      <w:bCs w:val="0"/>
      <w:i w:val="0"/>
      <w:iCs w:val="0"/>
      <w:color w:val="FFFFFF"/>
      <w:sz w:val="16"/>
      <w:szCs w:val="16"/>
    </w:rPr>
  </w:style>
  <w:style w:type="character" w:customStyle="1" w:styleId="s20">
    <w:name w:val="s20"/>
    <w:basedOn w:val="a0"/>
    <w:rsid w:val="006D3187"/>
    <w:rPr>
      <w:rFonts w:ascii="NSFont&lt;0xcf487fa4dd5b6cfe&gt;" w:hAnsi="NSFont&lt;0xcf487fa4dd5b6cfe&gt;" w:hint="default"/>
      <w:b w:val="0"/>
      <w:bCs w:val="0"/>
      <w:i w:val="0"/>
      <w:iCs w:val="0"/>
      <w:color w:val="706F6F"/>
      <w:sz w:val="14"/>
      <w:szCs w:val="14"/>
    </w:rPr>
  </w:style>
  <w:style w:type="character" w:customStyle="1" w:styleId="s7">
    <w:name w:val="s7"/>
    <w:basedOn w:val="a0"/>
    <w:rsid w:val="006D3187"/>
    <w:rPr>
      <w:rFonts w:ascii="NSFont&lt;0xa134110798c04ee9&gt;" w:hAnsi="NSFont&lt;0xa134110798c04ee9&gt;" w:hint="default"/>
      <w:b w:val="0"/>
      <w:bCs w:val="0"/>
      <w:i/>
      <w:iCs/>
      <w:color w:val="9D9D9C"/>
      <w:sz w:val="16"/>
      <w:szCs w:val="16"/>
    </w:rPr>
  </w:style>
  <w:style w:type="character" w:customStyle="1" w:styleId="s21">
    <w:name w:val="s21"/>
    <w:basedOn w:val="a0"/>
    <w:rsid w:val="006D3187"/>
    <w:rPr>
      <w:rFonts w:ascii="NSFont&lt;0xcf487fa4dd5b6cfe&gt;" w:hAnsi="NSFont&lt;0xcf487fa4dd5b6cfe&gt;" w:hint="default"/>
      <w:b w:val="0"/>
      <w:bCs w:val="0"/>
      <w:i w:val="0"/>
      <w:iCs w:val="0"/>
      <w:color w:val="706F6F"/>
      <w:sz w:val="14"/>
      <w:szCs w:val="14"/>
    </w:rPr>
  </w:style>
  <w:style w:type="character" w:customStyle="1" w:styleId="s22">
    <w:name w:val="s22"/>
    <w:basedOn w:val="a0"/>
    <w:rsid w:val="006D3187"/>
    <w:rPr>
      <w:rFonts w:ascii="Helvetica" w:hAnsi="Helvetica" w:hint="default"/>
      <w:b w:val="0"/>
      <w:bCs w:val="0"/>
      <w:i w:val="0"/>
      <w:iCs w:val="0"/>
      <w:color w:val="706F6F"/>
      <w:sz w:val="14"/>
      <w:szCs w:val="14"/>
    </w:rPr>
  </w:style>
  <w:style w:type="character" w:customStyle="1" w:styleId="s18">
    <w:name w:val="s18"/>
    <w:basedOn w:val="a0"/>
    <w:rsid w:val="006D3187"/>
    <w:rPr>
      <w:rFonts w:ascii="Helvetica" w:hAnsi="Helvetica" w:hint="default"/>
      <w:b w:val="0"/>
      <w:bCs w:val="0"/>
      <w:i w:val="0"/>
      <w:iCs w:val="0"/>
      <w:color w:val="3C3C3B"/>
      <w:sz w:val="14"/>
      <w:szCs w:val="14"/>
    </w:rPr>
  </w:style>
  <w:style w:type="character" w:customStyle="1" w:styleId="s5">
    <w:name w:val="s5"/>
    <w:basedOn w:val="a0"/>
    <w:rsid w:val="006D3187"/>
    <w:rPr>
      <w:rFonts w:ascii="Helvetica" w:hAnsi="Helvetica" w:hint="default"/>
      <w:b w:val="0"/>
      <w:bCs w:val="0"/>
      <w:i w:val="0"/>
      <w:iCs w:val="0"/>
      <w:color w:val="FFFFFF"/>
      <w:sz w:val="16"/>
      <w:szCs w:val="16"/>
    </w:rPr>
  </w:style>
  <w:style w:type="character" w:customStyle="1" w:styleId="s6">
    <w:name w:val="s6"/>
    <w:basedOn w:val="a0"/>
    <w:rsid w:val="006D3187"/>
    <w:rPr>
      <w:rFonts w:ascii="NSFont&lt;0xa134110798c04ee9&gt;" w:hAnsi="NSFont&lt;0xa134110798c04ee9&gt;" w:hint="default"/>
      <w:b w:val="0"/>
      <w:bCs w:val="0"/>
      <w:i/>
      <w:iCs/>
      <w:color w:val="9D9D9C"/>
      <w:sz w:val="16"/>
      <w:szCs w:val="16"/>
    </w:rPr>
  </w:style>
  <w:style w:type="character" w:customStyle="1" w:styleId="s3">
    <w:name w:val="s3"/>
    <w:basedOn w:val="a0"/>
    <w:rsid w:val="006D3187"/>
    <w:rPr>
      <w:rFonts w:ascii="NSFont&lt;0xf1ca7a34f9d86517&gt;" w:hAnsi="NSFont&lt;0xf1ca7a34f9d86517&gt;" w:hint="default"/>
      <w:b w:val="0"/>
      <w:bCs w:val="0"/>
      <w:i w:val="0"/>
      <w:iCs w:val="0"/>
      <w:color w:val="FFFFFF"/>
      <w:sz w:val="16"/>
      <w:szCs w:val="16"/>
    </w:rPr>
  </w:style>
  <w:style w:type="character" w:customStyle="1" w:styleId="s17">
    <w:name w:val="s17"/>
    <w:basedOn w:val="a0"/>
    <w:rsid w:val="006D3187"/>
    <w:rPr>
      <w:rFonts w:ascii="NSFont&lt;0xcf487fa4dd5b6cfe&gt;" w:hAnsi="NSFont&lt;0xcf487fa4dd5b6cfe&gt;" w:hint="default"/>
      <w:b w:val="0"/>
      <w:bCs w:val="0"/>
      <w:i w:val="0"/>
      <w:iCs w:val="0"/>
      <w:color w:val="3C3C3B"/>
      <w:sz w:val="14"/>
      <w:szCs w:val="14"/>
    </w:rPr>
  </w:style>
  <w:style w:type="character" w:customStyle="1" w:styleId="s13">
    <w:name w:val="s13"/>
    <w:basedOn w:val="a0"/>
    <w:rsid w:val="006D3187"/>
    <w:rPr>
      <w:rFonts w:ascii="Times" w:hAnsi="Times" w:hint="default"/>
      <w:b/>
      <w:bCs/>
      <w:i/>
      <w:iCs/>
      <w:color w:val="3C3C3B"/>
      <w:sz w:val="22"/>
      <w:szCs w:val="22"/>
    </w:rPr>
  </w:style>
  <w:style w:type="character" w:customStyle="1" w:styleId="s19">
    <w:name w:val="s19"/>
    <w:basedOn w:val="a0"/>
    <w:rsid w:val="006D3187"/>
    <w:rPr>
      <w:rFonts w:ascii="Helvetica" w:hAnsi="Helvetica" w:hint="default"/>
      <w:b w:val="0"/>
      <w:bCs w:val="0"/>
      <w:i w:val="0"/>
      <w:iCs w:val="0"/>
      <w:color w:val="3C3C3B"/>
      <w:sz w:val="14"/>
      <w:szCs w:val="14"/>
    </w:rPr>
  </w:style>
  <w:style w:type="character" w:customStyle="1" w:styleId="s23">
    <w:name w:val="s23"/>
    <w:basedOn w:val="a0"/>
    <w:rsid w:val="006D3187"/>
    <w:rPr>
      <w:rFonts w:ascii="Helvetica" w:hAnsi="Helvetica" w:hint="default"/>
      <w:b w:val="0"/>
      <w:bCs w:val="0"/>
      <w:i w:val="0"/>
      <w:iCs w:val="0"/>
      <w:color w:val="706F6F"/>
      <w:sz w:val="14"/>
      <w:szCs w:val="14"/>
    </w:rPr>
  </w:style>
  <w:style w:type="paragraph" w:styleId="a5">
    <w:name w:val="Normal (Web)"/>
    <w:basedOn w:val="a"/>
    <w:uiPriority w:val="99"/>
    <w:semiHidden/>
    <w:unhideWhenUsed/>
    <w:rsid w:val="006D318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KZ" w:eastAsia="ru-RU"/>
      <w14:ligatures w14:val="none"/>
    </w:rPr>
  </w:style>
  <w:style w:type="character" w:customStyle="1" w:styleId="s9">
    <w:name w:val="s9"/>
    <w:basedOn w:val="a0"/>
    <w:rsid w:val="006D3187"/>
    <w:rPr>
      <w:rFonts w:ascii="Helvetica" w:hAnsi="Helvetica" w:hint="default"/>
      <w:b w:val="0"/>
      <w:bCs w:val="0"/>
      <w:i w:val="0"/>
      <w:iCs w:val="0"/>
      <w:color w:val="9D9D9C"/>
      <w:sz w:val="16"/>
      <w:szCs w:val="16"/>
    </w:rPr>
  </w:style>
  <w:style w:type="character" w:customStyle="1" w:styleId="s8">
    <w:name w:val="s8"/>
    <w:basedOn w:val="a0"/>
    <w:rsid w:val="006D3187"/>
    <w:rPr>
      <w:rFonts w:ascii="Helvetica" w:hAnsi="Helvetica" w:hint="default"/>
      <w:b w:val="0"/>
      <w:bCs w:val="0"/>
      <w:i w:val="0"/>
      <w:iCs w:val="0"/>
      <w:color w:val="9D9D9C"/>
      <w:sz w:val="16"/>
      <w:szCs w:val="16"/>
    </w:rPr>
  </w:style>
  <w:style w:type="character" w:customStyle="1" w:styleId="s12">
    <w:name w:val="s12"/>
    <w:basedOn w:val="a0"/>
    <w:rsid w:val="006D3187"/>
    <w:rPr>
      <w:rFonts w:ascii="NSFont&lt;0x866dc833d0a2c35&gt;" w:hAnsi="NSFont&lt;0x866dc833d0a2c35&gt;" w:hint="default"/>
      <w:b w:val="0"/>
      <w:bCs w:val="0"/>
      <w:i w:val="0"/>
      <w:iCs w:val="0"/>
      <w:color w:val="FFFFFF"/>
      <w:sz w:val="13"/>
      <w:szCs w:val="13"/>
    </w:rPr>
  </w:style>
  <w:style w:type="character" w:customStyle="1" w:styleId="s15">
    <w:name w:val="s15"/>
    <w:basedOn w:val="a0"/>
    <w:rsid w:val="006D3187"/>
    <w:rPr>
      <w:rFonts w:ascii="NSFont&lt;0xa134110798c04ee9&gt;" w:hAnsi="NSFont&lt;0xa134110798c04ee9&gt;" w:hint="default"/>
      <w:b w:val="0"/>
      <w:bCs w:val="0"/>
      <w:i/>
      <w:iCs/>
      <w:color w:val="9D9D9C"/>
      <w:sz w:val="13"/>
      <w:szCs w:val="13"/>
    </w:rPr>
  </w:style>
  <w:style w:type="character" w:customStyle="1" w:styleId="s1">
    <w:name w:val="s1"/>
    <w:basedOn w:val="a0"/>
    <w:rsid w:val="006D3187"/>
    <w:rPr>
      <w:rFonts w:ascii="NSFont&lt;0xf1ca7a34f9d86517&gt;" w:hAnsi="NSFont&lt;0xf1ca7a34f9d86517&gt;" w:hint="default"/>
      <w:b w:val="0"/>
      <w:bCs w:val="0"/>
      <w:i w:val="0"/>
      <w:iCs w:val="0"/>
      <w:color w:val="FFFFFF"/>
      <w:sz w:val="16"/>
      <w:szCs w:val="16"/>
    </w:rPr>
  </w:style>
  <w:style w:type="character" w:customStyle="1" w:styleId="s26">
    <w:name w:val="s26"/>
    <w:basedOn w:val="a0"/>
    <w:rsid w:val="006D3187"/>
    <w:rPr>
      <w:rFonts w:ascii="NSFont&lt;0xcf487fa4dd5b6cfe&gt;" w:hAnsi="NSFont&lt;0xcf487fa4dd5b6cfe&gt;" w:hint="default"/>
      <w:b w:val="0"/>
      <w:bCs w:val="0"/>
      <w:i w:val="0"/>
      <w:iCs w:val="0"/>
      <w:color w:val="706F6F"/>
      <w:sz w:val="14"/>
      <w:szCs w:val="14"/>
    </w:rPr>
  </w:style>
  <w:style w:type="character" w:customStyle="1" w:styleId="s28">
    <w:name w:val="s28"/>
    <w:basedOn w:val="a0"/>
    <w:rsid w:val="006D3187"/>
    <w:rPr>
      <w:rFonts w:ascii="Helvetica" w:hAnsi="Helvetica" w:hint="default"/>
      <w:b w:val="0"/>
      <w:bCs w:val="0"/>
      <w:i w:val="0"/>
      <w:iCs w:val="0"/>
      <w:color w:val="706F6F"/>
      <w:sz w:val="14"/>
      <w:szCs w:val="14"/>
    </w:rPr>
  </w:style>
  <w:style w:type="character" w:customStyle="1" w:styleId="s27">
    <w:name w:val="s27"/>
    <w:basedOn w:val="a0"/>
    <w:rsid w:val="006D3187"/>
    <w:rPr>
      <w:rFonts w:ascii="NSFont&lt;0xcf487fa4dd5b6cfe&gt;" w:hAnsi="NSFont&lt;0xcf487fa4dd5b6cfe&gt;" w:hint="default"/>
      <w:b w:val="0"/>
      <w:bCs w:val="0"/>
      <w:i w:val="0"/>
      <w:iCs w:val="0"/>
      <w:color w:val="706F6F"/>
      <w:sz w:val="14"/>
      <w:szCs w:val="14"/>
    </w:rPr>
  </w:style>
  <w:style w:type="character" w:customStyle="1" w:styleId="s24">
    <w:name w:val="s24"/>
    <w:basedOn w:val="a0"/>
    <w:rsid w:val="006D3187"/>
    <w:rPr>
      <w:rFonts w:ascii="Helvetica" w:hAnsi="Helvetica" w:hint="default"/>
      <w:b w:val="0"/>
      <w:bCs w:val="0"/>
      <w:i w:val="0"/>
      <w:iCs w:val="0"/>
      <w:color w:val="3C3C3B"/>
      <w:sz w:val="14"/>
      <w:szCs w:val="14"/>
    </w:rPr>
  </w:style>
  <w:style w:type="character" w:customStyle="1" w:styleId="s11">
    <w:name w:val="s11"/>
    <w:basedOn w:val="a0"/>
    <w:rsid w:val="006D3187"/>
    <w:rPr>
      <w:rFonts w:ascii="NSFont&lt;0x866dc833d0a2c35&gt;" w:hAnsi="NSFont&lt;0x866dc833d0a2c35&gt;" w:hint="default"/>
      <w:b w:val="0"/>
      <w:bCs w:val="0"/>
      <w:i w:val="0"/>
      <w:iCs w:val="0"/>
      <w:color w:val="FFFFFF"/>
      <w:sz w:val="13"/>
      <w:szCs w:val="13"/>
    </w:rPr>
  </w:style>
  <w:style w:type="character" w:customStyle="1" w:styleId="s25">
    <w:name w:val="s25"/>
    <w:basedOn w:val="a0"/>
    <w:rsid w:val="006D3187"/>
    <w:rPr>
      <w:rFonts w:ascii="Helvetica" w:hAnsi="Helvetica" w:hint="default"/>
      <w:b w:val="0"/>
      <w:bCs w:val="0"/>
      <w:i w:val="0"/>
      <w:iCs w:val="0"/>
      <w:color w:val="3C3C3B"/>
      <w:sz w:val="14"/>
      <w:szCs w:val="14"/>
    </w:rPr>
  </w:style>
  <w:style w:type="character" w:customStyle="1" w:styleId="s29">
    <w:name w:val="s29"/>
    <w:basedOn w:val="a0"/>
    <w:rsid w:val="006D3187"/>
    <w:rPr>
      <w:rFonts w:ascii="Helvetica" w:hAnsi="Helvetica" w:hint="default"/>
      <w:b w:val="0"/>
      <w:bCs w:val="0"/>
      <w:i w:val="0"/>
      <w:iCs w:val="0"/>
      <w:color w:val="706F6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14</Pages>
  <Words>2656</Words>
  <Characters>16302</Characters>
  <Application>Microsoft Office Word</Application>
  <DocSecurity>0</DocSecurity>
  <Lines>710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118</cp:revision>
  <dcterms:created xsi:type="dcterms:W3CDTF">2024-10-31T15:11:00Z</dcterms:created>
  <dcterms:modified xsi:type="dcterms:W3CDTF">2024-11-03T20:12:00Z</dcterms:modified>
</cp:coreProperties>
</file>