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725D9" w:rsidRPr="00004E90" w:rsidRDefault="000F23F1" w:rsidP="000F23F1">
      <w:pPr>
        <w:rPr>
          <w:color w:val="000000" w:themeColor="text1"/>
        </w:rPr>
      </w:pPr>
      <w:r w:rsidRPr="00004E90">
        <w:rPr>
          <w:noProof/>
          <w:color w:val="000000" w:themeColor="text1"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2435382" y="914400"/>
            <wp:positionH relativeFrom="column">
              <wp:posOffset>2435382</wp:posOffset>
            </wp:positionH>
            <wp:positionV relativeFrom="paragraph">
              <wp:align>top</wp:align>
            </wp:positionV>
            <wp:extent cx="2688590" cy="7665720"/>
            <wp:effectExtent l="0" t="0" r="0" b="0"/>
            <wp:wrapSquare wrapText="bothSides"/>
            <wp:docPr id="76543054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430545" name="Рисунок 765430545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6" t="10397" r="41555" b="15146"/>
                    <a:stretch/>
                  </pic:blipFill>
                  <pic:spPr bwMode="auto">
                    <a:xfrm>
                      <a:off x="0" y="0"/>
                      <a:ext cx="2688936" cy="7667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04E90">
        <w:rPr>
          <w:color w:val="000000" w:themeColor="text1"/>
        </w:rPr>
        <w:br w:type="textWrapping" w:clear="all"/>
      </w:r>
    </w:p>
    <w:p w:rsidR="000E14D7" w:rsidRPr="00004E90" w:rsidRDefault="000E14D7" w:rsidP="000E14D7">
      <w:pPr>
        <w:jc w:val="center"/>
        <w:rPr>
          <w:rFonts w:ascii="Times New Roman" w:hAnsi="Times New Roman" w:cs="Times New Roman"/>
          <w:color w:val="000000" w:themeColor="text1"/>
          <w:lang w:val="ru-RU"/>
        </w:rPr>
      </w:pPr>
    </w:p>
    <w:p w:rsidR="000F23F1" w:rsidRPr="00004E90" w:rsidRDefault="000F23F1" w:rsidP="000E14D7">
      <w:pPr>
        <w:jc w:val="center"/>
        <w:rPr>
          <w:rFonts w:ascii="Times New Roman" w:hAnsi="Times New Roman" w:cs="Times New Roman"/>
          <w:color w:val="000000" w:themeColor="text1"/>
          <w:lang w:val="en-US"/>
        </w:rPr>
      </w:pPr>
      <w:r w:rsidRPr="00004E90">
        <w:rPr>
          <w:rFonts w:ascii="Times New Roman" w:hAnsi="Times New Roman" w:cs="Times New Roman"/>
          <w:color w:val="000000" w:themeColor="text1"/>
          <w:lang w:val="ru-RU"/>
        </w:rPr>
        <w:t>ПАРКЕТНАЯ</w:t>
      </w:r>
      <w:r w:rsidRPr="00004E90">
        <w:rPr>
          <w:rFonts w:ascii="Times New Roman" w:hAnsi="Times New Roman" w:cs="Times New Roman"/>
          <w:color w:val="000000" w:themeColor="text1"/>
          <w:lang w:val="en-US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lang w:val="ru-RU"/>
        </w:rPr>
        <w:t>ДОСКА</w:t>
      </w:r>
      <w:r w:rsidRPr="00004E90">
        <w:rPr>
          <w:rFonts w:ascii="Times New Roman" w:hAnsi="Times New Roman" w:cs="Times New Roman"/>
          <w:color w:val="000000" w:themeColor="text1"/>
          <w:lang w:val="en-US"/>
        </w:rPr>
        <w:t xml:space="preserve"> «BOEN HERRINGBONE CLICK»</w:t>
      </w:r>
    </w:p>
    <w:p w:rsidR="000F23F1" w:rsidRPr="00004E90" w:rsidRDefault="000F23F1" w:rsidP="000E14D7">
      <w:pPr>
        <w:jc w:val="center"/>
        <w:rPr>
          <w:rFonts w:ascii="Times New Roman" w:hAnsi="Times New Roman" w:cs="Times New Roman"/>
          <w:color w:val="000000" w:themeColor="text1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lang w:val="ru-RU"/>
        </w:rPr>
        <w:t>ИНСТРУКЦИИ ПО УКЛАДКЕ ПРОДУКТА</w:t>
      </w:r>
    </w:p>
    <w:p w:rsidR="000F23F1" w:rsidRPr="00004E90" w:rsidRDefault="000F23F1" w:rsidP="000F23F1">
      <w:pPr>
        <w:jc w:val="both"/>
        <w:rPr>
          <w:rFonts w:ascii="Times New Roman" w:hAnsi="Times New Roman" w:cs="Times New Roman"/>
          <w:color w:val="000000" w:themeColor="text1"/>
          <w:lang w:val="ru-RU"/>
        </w:rPr>
      </w:pPr>
    </w:p>
    <w:p w:rsidR="00920537" w:rsidRPr="00004E90" w:rsidRDefault="00920537" w:rsidP="000F23F1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</w:p>
    <w:p w:rsidR="000F23F1" w:rsidRPr="00004E90" w:rsidRDefault="000E14D7" w:rsidP="000F23F1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lastRenderedPageBreak/>
        <w:t xml:space="preserve">ОБЩИЕ СВЕДЕНИЯ </w:t>
      </w:r>
    </w:p>
    <w:p w:rsidR="0017616F" w:rsidRPr="00004E90" w:rsidRDefault="0017616F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 соответствии с требованиями стандартов EN 13489 и EN 14342 паркет предназначен для использования внутри помещений</w:t>
      </w:r>
      <w:r w:rsidR="00F21A06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17616F" w:rsidRPr="00004E90" w:rsidRDefault="001C5E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Размер: 14 x 138 x 690 мм / 14 x 209 x 1045 мм (</w:t>
      </w:r>
      <w:r w:rsidR="00F10C82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C</w:t>
      </w:r>
      <w:proofErr w:type="spellStart"/>
      <w:r w:rsidR="00F10C82"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astle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)</w:t>
      </w:r>
    </w:p>
    <w:p w:rsidR="00CB1074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Планки </w:t>
      </w:r>
      <w:r w:rsidR="00CB1074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«A»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и </w:t>
      </w:r>
      <w:r w:rsidR="00CB1074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«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B</w:t>
      </w:r>
      <w:r w:rsidR="00CB1074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поставляются отдельно</w:t>
      </w:r>
      <w:r w:rsidR="00CB1074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</w:p>
    <w:p w:rsidR="00CB1074" w:rsidRPr="00004E90" w:rsidRDefault="00CB1074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</w:rPr>
        <w:t>На обрезку следует закладывать приблизительно 10% дополнительного материала.</w:t>
      </w:r>
    </w:p>
    <w:p w:rsidR="00CB1074" w:rsidRPr="00004E90" w:rsidRDefault="00CB1074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</w:rPr>
        <w:t>Проверяйте паркет до начала укладки.</w:t>
      </w:r>
    </w:p>
    <w:p w:rsidR="00CB1074" w:rsidRPr="00004E90" w:rsidRDefault="00CB1074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Паркетная доска «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Herringbone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Click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»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shd w:val="clear" w:color="auto" w:fill="FFFFFF"/>
        </w:rPr>
        <w:t xml:space="preserve">оснащена замковой системой быстрого соединения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«5G Click»</w:t>
      </w:r>
      <w:r w:rsidR="00955E9F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Это </w:t>
      </w:r>
      <w:proofErr w:type="spellStart"/>
      <w:r w:rsidR="00955E9F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бесклеевое</w:t>
      </w:r>
      <w:proofErr w:type="spellEnd"/>
      <w:r w:rsidR="00955E9F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соединение</w:t>
      </w:r>
      <w:r w:rsidR="0000134F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которое подходит для укладки пола плавающим способом. Данный тип паркетной доски также может быть уложен на клей. </w:t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Максимальная площадь укладки: 100 кв. м (укладка</w:t>
      </w:r>
      <w:r w:rsidR="0000134F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плавающим способом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)</w:t>
      </w:r>
      <w:r w:rsidR="00F21A06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0E14D7" w:rsidRPr="00004E90" w:rsidRDefault="000E14D7" w:rsidP="000E14D7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Подготовка</w:t>
      </w:r>
    </w:p>
    <w:p w:rsidR="00277872" w:rsidRPr="00004E90" w:rsidRDefault="00277872" w:rsidP="0027787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Выполните проверку основания пола перед тем, как приступить к укладке напольного покрытия.</w:t>
      </w:r>
    </w:p>
    <w:p w:rsidR="00EE6C00" w:rsidRPr="00004E90" w:rsidRDefault="00EE6C00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Основание должно быть сухим, чистым и ровным. </w:t>
      </w:r>
    </w:p>
    <w:p w:rsidR="00EE6C00" w:rsidRPr="00004E90" w:rsidRDefault="00F21A06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</w:t>
      </w:r>
      <w:r w:rsidR="00EE6C0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опустимый перепад высот (макс. +/- 3 мм на 2 метра)</w:t>
      </w:r>
    </w:p>
    <w:p w:rsidR="00EE6C00" w:rsidRPr="00004E90" w:rsidRDefault="00EE6C00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0E14D7" w:rsidRPr="00004E90" w:rsidRDefault="0000134F" w:rsidP="000E14D7">
      <w:pPr>
        <w:jc w:val="both"/>
        <w:rPr>
          <w:rFonts w:ascii="Times New Roman" w:hAnsi="Times New Roman" w:cs="Times New Roman"/>
          <w:i/>
          <w:iCs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i/>
          <w:iCs/>
          <w:color w:val="000000" w:themeColor="text1"/>
          <w:sz w:val="22"/>
          <w:szCs w:val="22"/>
          <w:lang w:val="ru-RU"/>
        </w:rPr>
        <w:t xml:space="preserve">Стальная линейка </w:t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i/>
          <w:i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i/>
          <w:iCs/>
          <w:color w:val="000000" w:themeColor="text1"/>
          <w:sz w:val="22"/>
          <w:szCs w:val="22"/>
          <w:lang w:val="ru-RU"/>
        </w:rPr>
        <w:t>Длина линейки 200 см</w:t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0E14D7" w:rsidRPr="00004E90" w:rsidRDefault="000E14D7" w:rsidP="000E14D7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>
            <wp:extent cx="4028792" cy="2049075"/>
            <wp:effectExtent l="0" t="0" r="0" b="0"/>
            <wp:docPr id="18316843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684335" name="Рисунок 1831684335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9" t="28084" r="62406" b="54495"/>
                    <a:stretch/>
                  </pic:blipFill>
                  <pic:spPr bwMode="auto">
                    <a:xfrm>
                      <a:off x="0" y="0"/>
                      <a:ext cx="4149244" cy="2110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EE6C00" w:rsidRPr="00004E90" w:rsidRDefault="00EE6C00" w:rsidP="000E14D7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Подходящие </w:t>
      </w:r>
      <w:r w:rsidR="000E14D7"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основания</w:t>
      </w:r>
    </w:p>
    <w:p w:rsidR="00FD2034" w:rsidRPr="00004E90" w:rsidRDefault="00FD2034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Для укладки плавающим способом подходят большинство оснований</w:t>
      </w:r>
      <w:r w:rsidR="006024E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 бетон, дерево, ДСП, фанера.</w:t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Основание должно быть сухим, ровным и самонесущим</w:t>
      </w:r>
      <w:r w:rsidR="0092053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920537" w:rsidRPr="00004E90" w:rsidRDefault="00920537" w:rsidP="000E14D7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Неподходящие основания </w:t>
      </w:r>
    </w:p>
    <w:p w:rsidR="000E14D7" w:rsidRPr="00004E90" w:rsidRDefault="0092053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</w:t>
      </w:r>
      <w:r w:rsidR="000E14D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се виды ковровых покрытий и толстые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мягкие </w:t>
      </w:r>
      <w:r w:rsidR="000E14D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полы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277872" w:rsidRPr="00004E90" w:rsidRDefault="00277872" w:rsidP="0027787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277872" w:rsidRPr="00004E90" w:rsidRDefault="00277872" w:rsidP="00277872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Рекомендуемые показатели влажности основания </w:t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Влажность </w:t>
      </w:r>
      <w:r w:rsidR="0092053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бетонной и цементно-песчаной стяжки: макс. 2,0 CM% 90% относительная влажность (макс. 1,8 CM% при укладке на полы с подогревом</w:t>
      </w:r>
      <w:r w:rsidR="006024E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).</w:t>
      </w:r>
    </w:p>
    <w:p w:rsidR="00277872" w:rsidRPr="00004E90" w:rsidRDefault="00277872" w:rsidP="000E14D7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</w:p>
    <w:p w:rsidR="00920537" w:rsidRPr="00004E90" w:rsidRDefault="000E14D7" w:rsidP="000E14D7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Укладка </w:t>
      </w:r>
      <w:r w:rsidR="00920537"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на полы </w:t>
      </w: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с подогревом</w:t>
      </w:r>
    </w:p>
    <w:p w:rsidR="00920537" w:rsidRPr="00004E90" w:rsidRDefault="0092053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Допустимы</w:t>
      </w:r>
      <w:r w:rsidR="00747ED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й диапазон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температур для укладки пола: от 15 °C до 25 °C</w:t>
      </w:r>
      <w:r w:rsidR="009B43A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920537" w:rsidRPr="00004E90" w:rsidRDefault="0092053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Температура поверхности паркетного пола никогда не должна превышать 29°C </w:t>
      </w:r>
      <w:r w:rsidR="0068773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(и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не превышать 27°C в Скандинавских странах из-за различных климатических условий)</w:t>
      </w:r>
      <w:r w:rsidR="009B43A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0E14D7" w:rsidRPr="00004E90" w:rsidRDefault="000E14D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920537" w:rsidRPr="00004E90" w:rsidRDefault="000E14D7" w:rsidP="000E14D7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Климатические условия</w:t>
      </w:r>
    </w:p>
    <w:p w:rsidR="00920537" w:rsidRPr="00004E90" w:rsidRDefault="00920537" w:rsidP="000E14D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Примечания </w:t>
      </w:r>
      <w:r w:rsidR="000E14D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по акклиматизации и хранению:</w:t>
      </w:r>
    </w:p>
    <w:p w:rsidR="00920537" w:rsidRPr="00004E90" w:rsidRDefault="00920537" w:rsidP="00920537">
      <w:pPr>
        <w:pStyle w:val="a3"/>
        <w:numPr>
          <w:ilvl w:val="0"/>
          <w:numId w:val="1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lastRenderedPageBreak/>
        <w:t>Не менее</w:t>
      </w:r>
      <w:r w:rsidR="000E14D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48 часов в нераспечатанной упаковке при комнатной температуре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;</w:t>
      </w:r>
    </w:p>
    <w:p w:rsidR="000E14D7" w:rsidRPr="00004E90" w:rsidRDefault="000E14D7" w:rsidP="000E14D7">
      <w:pPr>
        <w:pStyle w:val="a3"/>
        <w:numPr>
          <w:ilvl w:val="0"/>
          <w:numId w:val="1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Окна и двери должны быть установлены</w:t>
      </w:r>
      <w:r w:rsidR="0092053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C471A6" w:rsidRPr="00004E90" w:rsidRDefault="00C471A6" w:rsidP="0092053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920537" w:rsidRPr="00004E90" w:rsidRDefault="00920537" w:rsidP="0092053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Рекомендуемые климатические условия в помещении:</w:t>
      </w:r>
    </w:p>
    <w:p w:rsidR="00920537" w:rsidRPr="00004E90" w:rsidRDefault="00920537" w:rsidP="00920537">
      <w:pPr>
        <w:pStyle w:val="a3"/>
        <w:numPr>
          <w:ilvl w:val="0"/>
          <w:numId w:val="2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Температура воздуха: &gt;18° по Цельсию</w:t>
      </w:r>
    </w:p>
    <w:p w:rsidR="00920537" w:rsidRPr="00004E90" w:rsidRDefault="00920537" w:rsidP="00920537">
      <w:pPr>
        <w:pStyle w:val="a3"/>
        <w:numPr>
          <w:ilvl w:val="0"/>
          <w:numId w:val="2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Температура пола: &gt;15° по Цельсию </w:t>
      </w:r>
    </w:p>
    <w:p w:rsidR="00920537" w:rsidRPr="00004E90" w:rsidRDefault="00920537" w:rsidP="00920537">
      <w:pPr>
        <w:pStyle w:val="a3"/>
        <w:numPr>
          <w:ilvl w:val="0"/>
          <w:numId w:val="2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Относительная влажность во время </w:t>
      </w:r>
      <w:r w:rsidR="00F13CB4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укладки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 30-65%</w:t>
      </w:r>
    </w:p>
    <w:p w:rsidR="00920537" w:rsidRPr="00004E90" w:rsidRDefault="00920537" w:rsidP="0092053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920537" w:rsidRPr="00004E90" w:rsidRDefault="00920537" w:rsidP="00920537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Во время </w:t>
      </w:r>
      <w:r w:rsidR="00F13CB4"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укладки</w:t>
      </w:r>
    </w:p>
    <w:p w:rsidR="00920537" w:rsidRPr="00004E90" w:rsidRDefault="00920537" w:rsidP="0092053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Примыкание к стене 1,5 мм/м ширины панели </w:t>
      </w:r>
    </w:p>
    <w:p w:rsidR="00920537" w:rsidRPr="00004E90" w:rsidRDefault="00920537" w:rsidP="0092053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Минимальный зазор 8 - 10 мм до </w:t>
      </w:r>
      <w:r w:rsidR="00552E0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фиксированных объектов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0F23F1" w:rsidRPr="00004E90" w:rsidRDefault="00920537" w:rsidP="0092053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Как выпилить отверстия для труб</w:t>
      </w:r>
      <w:r w:rsidR="00552E0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радиаторов отопления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и других выступов</w:t>
      </w:r>
    </w:p>
    <w:p w:rsidR="00920537" w:rsidRPr="00004E90" w:rsidRDefault="00920537" w:rsidP="0092053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920537" w:rsidRPr="00004E90" w:rsidRDefault="00920537" w:rsidP="00920537">
      <w:pPr>
        <w:jc w:val="center"/>
        <w:rPr>
          <w:rFonts w:ascii="Times New Roman" w:hAnsi="Times New Roman" w:cs="Times New Roman"/>
          <w:color w:val="000000" w:themeColor="text1"/>
          <w:lang w:val="ru-RU"/>
        </w:rPr>
      </w:pPr>
      <w:r w:rsidRPr="00004E90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 wp14:anchorId="3DF50466" wp14:editId="7BB68761">
            <wp:extent cx="2944151" cy="5721790"/>
            <wp:effectExtent l="0" t="0" r="2540" b="0"/>
            <wp:docPr id="88158028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580284" name="Рисунок 881580284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9" t="17100" r="63038" b="16862"/>
                    <a:stretch/>
                  </pic:blipFill>
                  <pic:spPr bwMode="auto">
                    <a:xfrm>
                      <a:off x="0" y="0"/>
                      <a:ext cx="2987295" cy="5805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F0A" w:rsidRPr="00004E90" w:rsidRDefault="00543F0A" w:rsidP="00543F0A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Подложка</w:t>
      </w:r>
    </w:p>
    <w:p w:rsidR="001262BD" w:rsidRPr="00004E90" w:rsidRDefault="00543F0A" w:rsidP="00543F0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Перед укладкой пола (плавающим способом) необходимо установить подложку</w:t>
      </w:r>
      <w:r w:rsidR="001262B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Подложка должна быть тонкой и слегка сжиматься. </w:t>
      </w:r>
    </w:p>
    <w:p w:rsidR="00543F0A" w:rsidRPr="00004E90" w:rsidRDefault="00543F0A" w:rsidP="00543F0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Минимальные требования к подложке из </w:t>
      </w:r>
      <w:r w:rsidR="00A943F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пенополиэтилена (ППЭ)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</w:t>
      </w:r>
    </w:p>
    <w:p w:rsidR="00543F0A" w:rsidRPr="00004E90" w:rsidRDefault="00543F0A" w:rsidP="00543F0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50.000 циклов </w:t>
      </w:r>
      <w:r w:rsidR="00A943F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согласно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EN 1379 и 40 кПа </w:t>
      </w:r>
      <w:r w:rsidR="00A943F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согласно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EN 826 </w:t>
      </w:r>
    </w:p>
    <w:p w:rsidR="00543F0A" w:rsidRPr="00004E90" w:rsidRDefault="00543F0A" w:rsidP="00543F0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Рекомендуемый продукт: </w:t>
      </w:r>
      <w:r w:rsidR="00A943F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«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Maxima</w:t>
      </w:r>
      <w:r w:rsidR="00A943F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en-US"/>
        </w:rPr>
        <w:lastRenderedPageBreak/>
        <w:t>НЕОБХОДИМЫЕ ИНСТРУМЕНТЫ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004E90" w:rsidRPr="00004E90" w:rsidTr="00A943FD">
        <w:tc>
          <w:tcPr>
            <w:tcW w:w="4508" w:type="dxa"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1. </w:t>
            </w:r>
            <w:r w:rsidR="00D234D8"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shd w:val="clear" w:color="auto" w:fill="FFFFFF"/>
                <w:lang w:val="ru-RU"/>
              </w:rPr>
              <w:t>П</w:t>
            </w:r>
            <w:r w:rsidR="00D234D8"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shd w:val="clear" w:color="auto" w:fill="FFFFFF"/>
              </w:rPr>
              <w:t>одбивочный брусок</w:t>
            </w:r>
          </w:p>
        </w:tc>
        <w:tc>
          <w:tcPr>
            <w:tcW w:w="4508" w:type="dxa"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6. Поверочная линейка (2м) </w:t>
            </w:r>
          </w:p>
        </w:tc>
      </w:tr>
      <w:tr w:rsidR="00004E90" w:rsidRPr="00004E90" w:rsidTr="00A943FD">
        <w:tc>
          <w:tcPr>
            <w:tcW w:w="4508" w:type="dxa"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2. Лобзиковая пила </w:t>
            </w:r>
          </w:p>
        </w:tc>
        <w:tc>
          <w:tcPr>
            <w:tcW w:w="4508" w:type="dxa"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7. Распорки </w:t>
            </w:r>
          </w:p>
        </w:tc>
      </w:tr>
      <w:tr w:rsidR="00004E90" w:rsidRPr="00004E90" w:rsidTr="00A943FD">
        <w:tc>
          <w:tcPr>
            <w:tcW w:w="4508" w:type="dxa"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3. Пила для отрезания под углом </w:t>
            </w:r>
          </w:p>
        </w:tc>
        <w:tc>
          <w:tcPr>
            <w:tcW w:w="4508" w:type="dxa"/>
            <w:vMerge w:val="restart"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8. Освобождающие инструменты </w:t>
            </w:r>
          </w:p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(входит в комплект поставки). </w:t>
            </w:r>
          </w:p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Артикул</w:t>
            </w:r>
            <w:r w:rsidR="00C471A6"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 №</w:t>
            </w: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: 10135840</w:t>
            </w:r>
          </w:p>
        </w:tc>
      </w:tr>
      <w:tr w:rsidR="00004E90" w:rsidRPr="00004E90" w:rsidTr="00A943FD">
        <w:tc>
          <w:tcPr>
            <w:tcW w:w="4508" w:type="dxa"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n-US"/>
              </w:rPr>
              <w:t xml:space="preserve">4. </w:t>
            </w: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Тонкий карандаш  </w:t>
            </w:r>
          </w:p>
        </w:tc>
        <w:tc>
          <w:tcPr>
            <w:tcW w:w="4508" w:type="dxa"/>
            <w:vMerge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  <w:tr w:rsidR="00A943FD" w:rsidRPr="00004E90" w:rsidTr="00A943FD">
        <w:tc>
          <w:tcPr>
            <w:tcW w:w="4508" w:type="dxa"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5. Линейка </w:t>
            </w:r>
          </w:p>
        </w:tc>
        <w:tc>
          <w:tcPr>
            <w:tcW w:w="4508" w:type="dxa"/>
            <w:vMerge/>
          </w:tcPr>
          <w:p w:rsidR="00A943FD" w:rsidRPr="00004E90" w:rsidRDefault="00A943FD" w:rsidP="00A943FD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</w:tbl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A943FD" w:rsidRPr="00004E90" w:rsidRDefault="00A943FD" w:rsidP="00A943FD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УКЛАДКА 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A943FD" w:rsidRPr="00004E90" w:rsidRDefault="00A943FD" w:rsidP="00A943FD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1. Подготовка помещения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Отделите доски 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«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и 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«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  <w:r w:rsidR="003F383C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Они промаркированы, как указано ниже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В дополнение к этому на обратной стороне досок также присутствует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дополнительная маркировка, обозначающая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тип доски: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«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или 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«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</w:t>
      </w:r>
      <w:r w:rsidR="008738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9605D9" w:rsidRPr="00004E90" w:rsidRDefault="009605D9" w:rsidP="00CD769B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>
            <wp:extent cx="3132499" cy="1570990"/>
            <wp:effectExtent l="0" t="0" r="4445" b="3810"/>
            <wp:docPr id="3200721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072118" name="Рисунок 320072118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04" t="60952" r="63669" b="23049"/>
                    <a:stretch/>
                  </pic:blipFill>
                  <pic:spPr bwMode="auto">
                    <a:xfrm>
                      <a:off x="0" y="0"/>
                      <a:ext cx="3196872" cy="1603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5D9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Определите стену, от</w:t>
      </w:r>
      <w:r w:rsidR="009605D9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носительно которой вы планируете начать укладку паркетной доски. 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Определите центр комнаты и проведите линию </w:t>
      </w:r>
      <w:r w:rsidR="00863D1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для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установки на 50 мм влево от центральной линии.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A943FD" w:rsidRPr="00004E90" w:rsidRDefault="00A943FD" w:rsidP="00A943FD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Рассчитайте количество необходимых стартовых треугольников:</w:t>
      </w:r>
    </w:p>
    <w:p w:rsidR="00863D1A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Измерьте длину стены, </w:t>
      </w:r>
      <w:r w:rsidR="00863D1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от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которой вы собираетесь начать </w:t>
      </w:r>
      <w:r w:rsidR="00863D1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укладку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в мм. </w:t>
      </w:r>
    </w:p>
    <w:p w:rsidR="00863D1A" w:rsidRPr="00004E90" w:rsidRDefault="00863D1A" w:rsidP="00863D1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Добавьте</w:t>
      </w:r>
      <w:r w:rsidR="00A943F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50 мм (для 138 мм) / 75 мм (для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C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astle</w:t>
      </w:r>
      <w:proofErr w:type="spellEnd"/>
      <w:r w:rsidR="00A943F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) и разделите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эту длину на 976 (для 138 мм) / 1477 (для C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astle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).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Затем округлите до следующего </w:t>
      </w:r>
      <w:r w:rsidR="00430E09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целого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числа.</w:t>
      </w:r>
    </w:p>
    <w:p w:rsidR="00CD769B" w:rsidRPr="00004E90" w:rsidRDefault="00CD769B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2694"/>
        <w:gridCol w:w="530"/>
      </w:tblGrid>
      <w:tr w:rsidR="00004E90" w:rsidRPr="00004E90" w:rsidTr="00430E09">
        <w:tc>
          <w:tcPr>
            <w:tcW w:w="2268" w:type="dxa"/>
          </w:tcPr>
          <w:p w:rsidR="00430E09" w:rsidRPr="00004E90" w:rsidRDefault="00430E09" w:rsidP="00CD76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Линия укладки</w:t>
            </w:r>
          </w:p>
        </w:tc>
        <w:tc>
          <w:tcPr>
            <w:tcW w:w="2694" w:type="dxa"/>
          </w:tcPr>
          <w:p w:rsidR="00430E09" w:rsidRPr="00004E90" w:rsidRDefault="00430E09" w:rsidP="00CD76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Центр помещения</w:t>
            </w:r>
          </w:p>
          <w:p w:rsidR="00430E09" w:rsidRPr="00004E90" w:rsidRDefault="00430E09" w:rsidP="00CD76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50/ 75 мм*</w:t>
            </w:r>
          </w:p>
        </w:tc>
        <w:tc>
          <w:tcPr>
            <w:tcW w:w="425" w:type="dxa"/>
          </w:tcPr>
          <w:p w:rsidR="00430E09" w:rsidRPr="00004E90" w:rsidRDefault="00430E09" w:rsidP="00CD76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  <w:tr w:rsidR="00004E90" w:rsidRPr="00004E90" w:rsidTr="00430E09">
        <w:trPr>
          <w:cantSplit/>
          <w:trHeight w:val="1134"/>
        </w:trPr>
        <w:tc>
          <w:tcPr>
            <w:tcW w:w="4962" w:type="dxa"/>
            <w:gridSpan w:val="2"/>
          </w:tcPr>
          <w:p w:rsidR="00430E09" w:rsidRPr="00004E90" w:rsidRDefault="00430E09" w:rsidP="00CD76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noProof/>
                <w:color w:val="000000" w:themeColor="text1"/>
                <w:sz w:val="22"/>
                <w:szCs w:val="22"/>
                <w:lang w:val="ru-RU" w:eastAsia="ru-RU"/>
              </w:rPr>
              <w:drawing>
                <wp:inline distT="0" distB="0" distL="0" distR="0" wp14:anchorId="221F6404" wp14:editId="294CBC6E">
                  <wp:extent cx="2951222" cy="1411512"/>
                  <wp:effectExtent l="0" t="0" r="0" b="0"/>
                  <wp:docPr id="211817162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171626" name="Рисунок 2118171626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52" t="60261" r="63187" b="24721"/>
                          <a:stretch/>
                        </pic:blipFill>
                        <pic:spPr bwMode="auto">
                          <a:xfrm>
                            <a:off x="0" y="0"/>
                            <a:ext cx="3014001" cy="1441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textDirection w:val="tbRl"/>
          </w:tcPr>
          <w:p w:rsidR="00430E09" w:rsidRPr="00004E90" w:rsidRDefault="00430E09" w:rsidP="00CD769B">
            <w:pPr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Ширина комнаты</w:t>
            </w:r>
          </w:p>
        </w:tc>
      </w:tr>
      <w:tr w:rsidR="00430E09" w:rsidRPr="00004E90" w:rsidTr="00430E09">
        <w:tc>
          <w:tcPr>
            <w:tcW w:w="4962" w:type="dxa"/>
            <w:gridSpan w:val="2"/>
          </w:tcPr>
          <w:p w:rsidR="00430E09" w:rsidRPr="00004E90" w:rsidRDefault="00430E09" w:rsidP="00CD76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Длина комнаты</w:t>
            </w:r>
          </w:p>
        </w:tc>
        <w:tc>
          <w:tcPr>
            <w:tcW w:w="425" w:type="dxa"/>
          </w:tcPr>
          <w:p w:rsidR="00430E09" w:rsidRPr="00004E90" w:rsidRDefault="00430E09" w:rsidP="00CD769B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</w:tbl>
    <w:p w:rsidR="00863D1A" w:rsidRPr="00004E90" w:rsidRDefault="00863D1A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CD769B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*50 мм для 138 мм, 75 мм для </w:t>
      </w:r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доски «C</w:t>
      </w:r>
      <w:proofErr w:type="spellStart"/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astle</w:t>
      </w:r>
      <w:proofErr w:type="spellEnd"/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► Пример для 138 мм: длина стены = 5.300 мм + 50 мм = 5.350 мм</w:t>
      </w:r>
    </w:p>
    <w:p w:rsidR="00CD769B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5.350 мм</w:t>
      </w:r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необходимо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разделить на 976 мм = 5,48 следующее </w:t>
      </w:r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целое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число = 6 </w:t>
      </w:r>
    </w:p>
    <w:p w:rsidR="00CD769B" w:rsidRPr="00004E90" w:rsidRDefault="00CD769B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Таким образом, вам необходимо установить 6 стартовых треугольников. </w:t>
      </w:r>
    </w:p>
    <w:p w:rsidR="00A943FD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► Пример </w:t>
      </w:r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для доски «C</w:t>
      </w:r>
      <w:proofErr w:type="spellStart"/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astle</w:t>
      </w:r>
      <w:proofErr w:type="spellEnd"/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 длина стены = 5.300 мм + 75 мм = 5.375 мм</w:t>
      </w:r>
    </w:p>
    <w:p w:rsidR="00CD769B" w:rsidRPr="00004E90" w:rsidRDefault="00A943FD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5</w:t>
      </w:r>
      <w:r w:rsidR="00116B3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375 мм </w:t>
      </w:r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необходимо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разделить на 1477 мм = 3,64 следующее </w:t>
      </w:r>
      <w:r w:rsidR="00CD769B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целое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число = 4 </w:t>
      </w:r>
    </w:p>
    <w:p w:rsidR="00CD769B" w:rsidRPr="00004E90" w:rsidRDefault="00CD769B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Таким образом, вам необходимо установить 4 стартовых треугольника. </w:t>
      </w:r>
    </w:p>
    <w:p w:rsidR="00A943FD" w:rsidRPr="00004E90" w:rsidRDefault="00CD769B" w:rsidP="00A943FD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lastRenderedPageBreak/>
        <w:t xml:space="preserve">2. УСТАНОВКА СТАРТОВЫХ ТРЕУГОЛЬНИКОВ </w:t>
      </w:r>
    </w:p>
    <w:p w:rsidR="00116B37" w:rsidRPr="00004E90" w:rsidRDefault="00116B37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116B37" w:rsidRPr="00004E90" w:rsidRDefault="00116B37" w:rsidP="00A943FD">
      <w:pPr>
        <w:jc w:val="both"/>
        <w:rPr>
          <w:rFonts w:ascii="Times New Roman" w:hAnsi="Times New Roman" w:cs="Times New Roman"/>
          <w:color w:val="000000" w:themeColor="text1"/>
          <w:kern w:val="0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kern w:val="0"/>
          <w:sz w:val="22"/>
          <w:szCs w:val="22"/>
          <w:lang w:val="ru-RU"/>
        </w:rPr>
        <w:t xml:space="preserve">► </w:t>
      </w:r>
      <w:r w:rsidR="00C471A6" w:rsidRPr="00004E90">
        <w:rPr>
          <w:rFonts w:ascii="Times New Roman" w:hAnsi="Times New Roman" w:cs="Times New Roman"/>
          <w:color w:val="000000" w:themeColor="text1"/>
          <w:kern w:val="0"/>
          <w:sz w:val="22"/>
          <w:szCs w:val="22"/>
          <w:lang w:val="ru-RU"/>
        </w:rPr>
        <w:t>Возьмите 3 доски с маркировкой «</w:t>
      </w:r>
      <w:r w:rsidR="00C471A6" w:rsidRPr="00004E90">
        <w:rPr>
          <w:rFonts w:ascii="Times New Roman" w:hAnsi="Times New Roman" w:cs="Times New Roman"/>
          <w:color w:val="000000" w:themeColor="text1"/>
          <w:kern w:val="0"/>
          <w:sz w:val="22"/>
          <w:szCs w:val="22"/>
          <w:lang w:val="en-US"/>
        </w:rPr>
        <w:t>B</w:t>
      </w:r>
      <w:r w:rsidR="00C471A6" w:rsidRPr="00004E90">
        <w:rPr>
          <w:rFonts w:ascii="Times New Roman" w:hAnsi="Times New Roman" w:cs="Times New Roman"/>
          <w:color w:val="000000" w:themeColor="text1"/>
          <w:kern w:val="0"/>
          <w:sz w:val="22"/>
          <w:szCs w:val="22"/>
          <w:lang w:val="ru-RU"/>
        </w:rPr>
        <w:t>» и 2 доски с маркировкой «</w:t>
      </w:r>
      <w:r w:rsidR="00C471A6" w:rsidRPr="00004E90">
        <w:rPr>
          <w:rFonts w:ascii="Times New Roman" w:hAnsi="Times New Roman" w:cs="Times New Roman"/>
          <w:color w:val="000000" w:themeColor="text1"/>
          <w:kern w:val="0"/>
          <w:sz w:val="22"/>
          <w:szCs w:val="22"/>
          <w:lang w:val="en-US"/>
        </w:rPr>
        <w:t>A</w:t>
      </w:r>
      <w:r w:rsidR="00C471A6" w:rsidRPr="00004E90">
        <w:rPr>
          <w:rFonts w:ascii="Times New Roman" w:hAnsi="Times New Roman" w:cs="Times New Roman"/>
          <w:color w:val="000000" w:themeColor="text1"/>
          <w:kern w:val="0"/>
          <w:sz w:val="22"/>
          <w:szCs w:val="22"/>
          <w:lang w:val="ru-RU"/>
        </w:rPr>
        <w:t>» и расположите их как показано на рисунке далее:</w:t>
      </w:r>
    </w:p>
    <w:p w:rsidR="00116B37" w:rsidRPr="00004E90" w:rsidRDefault="00116B37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CD769B" w:rsidRPr="00004E90" w:rsidRDefault="00CD769B" w:rsidP="00CD769B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>
            <wp:extent cx="2617622" cy="2218099"/>
            <wp:effectExtent l="0" t="0" r="0" b="4445"/>
            <wp:docPr id="28822786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227860" name="Рисунок 288227860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6" t="16907" r="70066" b="61449"/>
                    <a:stretch/>
                  </pic:blipFill>
                  <pic:spPr bwMode="auto">
                    <a:xfrm>
                      <a:off x="0" y="0"/>
                      <a:ext cx="2644784" cy="2241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69B" w:rsidRPr="00004E90" w:rsidRDefault="00CD769B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</w:p>
    <w:p w:rsidR="00CD769B" w:rsidRPr="00004E90" w:rsidRDefault="00CD769B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</w:p>
    <w:p w:rsidR="00CD769B" w:rsidRPr="00004E90" w:rsidRDefault="004972CA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При укладке досок соблюдайте порядок, указанный цифрами на досках. Тщательно проверяйте все стыковые соединения между досками после укладки каждой доски. Не должно быть никаких выступающих краев!</w:t>
      </w:r>
    </w:p>
    <w:p w:rsidR="00CD769B" w:rsidRPr="00004E90" w:rsidRDefault="00CD769B" w:rsidP="006E519A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 wp14:anchorId="0B72C041" wp14:editId="4C4637D5">
            <wp:extent cx="2511413" cy="1883121"/>
            <wp:effectExtent l="0" t="0" r="3810" b="0"/>
            <wp:docPr id="161496875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227860" name="Рисунок 288227860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7" t="44884" r="69372" b="35346"/>
                    <a:stretch/>
                  </pic:blipFill>
                  <pic:spPr bwMode="auto">
                    <a:xfrm>
                      <a:off x="0" y="0"/>
                      <a:ext cx="2547838" cy="1910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69B" w:rsidRPr="00004E90" w:rsidRDefault="00CD769B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</w:p>
    <w:p w:rsidR="0063436A" w:rsidRPr="00004E90" w:rsidRDefault="0063436A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Отрежьте</w:t>
      </w:r>
      <w:r w:rsidR="0038677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треугольник по линии,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как показано ниже. В зависимости от типа пилы, которую вы используете, возможно вам потребуется разобрать треугольник перед распиливанием. Остатки после обрезки (ниже линии) следует сохранить.</w:t>
      </w:r>
    </w:p>
    <w:p w:rsidR="00CD769B" w:rsidRPr="00004E90" w:rsidRDefault="00CD769B" w:rsidP="00A943FD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63436A" w:rsidRPr="00004E90" w:rsidRDefault="00CD769B" w:rsidP="00B00B07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 wp14:anchorId="0B72C041" wp14:editId="4C4637D5">
            <wp:extent cx="2962222" cy="2236206"/>
            <wp:effectExtent l="0" t="0" r="0" b="0"/>
            <wp:docPr id="4594807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227860" name="Рисунок 288227860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7" t="71234" r="69457" b="8977"/>
                    <a:stretch/>
                  </pic:blipFill>
                  <pic:spPr bwMode="auto">
                    <a:xfrm>
                      <a:off x="0" y="0"/>
                      <a:ext cx="3031125" cy="2288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1C12" w:rsidRPr="00004E90" w:rsidRDefault="0063436A" w:rsidP="0063436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lastRenderedPageBreak/>
        <w:t xml:space="preserve">Конечный результат 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4536"/>
        <w:gridCol w:w="2358"/>
      </w:tblGrid>
      <w:tr w:rsidR="00004E90" w:rsidRPr="00004E90" w:rsidTr="00611C12">
        <w:tc>
          <w:tcPr>
            <w:tcW w:w="2122" w:type="dxa"/>
            <w:vAlign w:val="center"/>
          </w:tcPr>
          <w:p w:rsidR="00611C12" w:rsidRPr="00004E90" w:rsidRDefault="00611C12" w:rsidP="00611C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Черновой вариант</w:t>
            </w:r>
          </w:p>
          <w:p w:rsidR="00611C12" w:rsidRPr="00004E90" w:rsidRDefault="00611C12" w:rsidP="00611C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  <w:tc>
          <w:tcPr>
            <w:tcW w:w="4536" w:type="dxa"/>
            <w:vAlign w:val="center"/>
          </w:tcPr>
          <w:p w:rsidR="00611C12" w:rsidRPr="00004E90" w:rsidRDefault="00611C12" w:rsidP="00611C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noProof/>
                <w:color w:val="000000" w:themeColor="text1"/>
                <w:sz w:val="22"/>
                <w:szCs w:val="22"/>
                <w:lang w:val="ru-RU" w:eastAsia="ru-RU"/>
              </w:rPr>
              <w:drawing>
                <wp:inline distT="0" distB="0" distL="0" distR="0" wp14:anchorId="3FF083A3" wp14:editId="08F6E7B9">
                  <wp:extent cx="2227152" cy="2554935"/>
                  <wp:effectExtent l="0" t="0" r="0" b="0"/>
                  <wp:docPr id="163639803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398035" name="Рисунок 1636398035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6" t="14891" r="67302" b="47742"/>
                          <a:stretch/>
                        </pic:blipFill>
                        <pic:spPr bwMode="auto">
                          <a:xfrm>
                            <a:off x="0" y="0"/>
                            <a:ext cx="2276372" cy="2611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8" w:type="dxa"/>
            <w:vAlign w:val="center"/>
          </w:tcPr>
          <w:p w:rsidR="006D07E7" w:rsidRPr="00004E90" w:rsidRDefault="006D07E7" w:rsidP="00647A34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611C12" w:rsidRPr="00004E90" w:rsidRDefault="00611C12" w:rsidP="00647A34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Центр комнаты</w:t>
            </w:r>
          </w:p>
          <w:p w:rsidR="00611C12" w:rsidRPr="00004E90" w:rsidRDefault="00611C12" w:rsidP="00611C12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</w:tbl>
    <w:p w:rsidR="0063436A" w:rsidRPr="00004E90" w:rsidRDefault="0063436A" w:rsidP="0063436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*50/976 мм для 138 мм, 75/1477 мм </w:t>
      </w:r>
      <w:r w:rsidR="00611C12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для доски «C</w:t>
      </w:r>
      <w:proofErr w:type="spellStart"/>
      <w:r w:rsidR="00611C12"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astle</w:t>
      </w:r>
      <w:proofErr w:type="spellEnd"/>
      <w:r w:rsidR="00611C12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». </w:t>
      </w:r>
    </w:p>
    <w:p w:rsidR="0063436A" w:rsidRPr="00004E90" w:rsidRDefault="0063436A" w:rsidP="0063436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63436A" w:rsidRPr="00004E90" w:rsidRDefault="0063436A" w:rsidP="0063436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Если вы рассчитали и </w:t>
      </w:r>
      <w:r w:rsidR="0068773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у вас получилось нечетное количество треугольников, отложите два крайних треугольника</w:t>
      </w:r>
      <w:r w:rsidR="00BE459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в сторону</w:t>
      </w:r>
      <w:r w:rsidR="0068773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 Если же у вас получилось четное количество треугольников, отложите один их них в сторону. У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ложите средние треугольники длинной стороной к начальной стене. Убедитесь</w:t>
      </w:r>
      <w:r w:rsidR="0068773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в том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, что подложка уложена заранее и линия укладки остается видимой.</w:t>
      </w:r>
      <w:r w:rsidR="0068773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63436A" w:rsidRPr="00004E90" w:rsidRDefault="0063436A" w:rsidP="0063436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EA4DC6" w:rsidRPr="00004E90" w:rsidRDefault="00687733" w:rsidP="0063436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Для создания компенсационного зазора используйте распорные клинья. </w:t>
      </w:r>
      <w:r w:rsidR="0063436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Убедитесь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в том</w:t>
      </w:r>
      <w:r w:rsidR="0063436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что вершина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центрального</w:t>
      </w:r>
      <w:r w:rsidR="0063436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треугольника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располагается </w:t>
      </w:r>
      <w:r w:rsidR="0063436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на линии укладки (50/ 75 мм влево от центра). Проверьте прямолинейность начальной стены. Если она не перпендикулярна центральной линии, необходимо скорректировать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стартовые</w:t>
      </w:r>
      <w:r w:rsidR="0063436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треугольники.</w:t>
      </w:r>
    </w:p>
    <w:p w:rsidR="0063436A" w:rsidRPr="00004E90" w:rsidRDefault="0063436A" w:rsidP="0063436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Теперь комната должна выглядеть так, как показано на рисунке ниже:</w:t>
      </w:r>
    </w:p>
    <w:p w:rsidR="00D5125F" w:rsidRPr="00004E90" w:rsidRDefault="00D5125F" w:rsidP="0063436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142"/>
        <w:gridCol w:w="3827"/>
        <w:gridCol w:w="1503"/>
      </w:tblGrid>
      <w:tr w:rsidR="00004E90" w:rsidRPr="00004E90" w:rsidTr="00647A34">
        <w:tc>
          <w:tcPr>
            <w:tcW w:w="3686" w:type="dxa"/>
            <w:gridSpan w:val="2"/>
          </w:tcPr>
          <w:p w:rsidR="00647A34" w:rsidRPr="00004E90" w:rsidRDefault="00647A34" w:rsidP="00647A34">
            <w:pPr>
              <w:jc w:val="right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Линия укладки </w:t>
            </w:r>
          </w:p>
        </w:tc>
        <w:tc>
          <w:tcPr>
            <w:tcW w:w="5330" w:type="dxa"/>
            <w:gridSpan w:val="2"/>
          </w:tcPr>
          <w:p w:rsidR="00647A34" w:rsidRPr="00004E90" w:rsidRDefault="00647A34" w:rsidP="0063436A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Центр комнаты </w:t>
            </w:r>
          </w:p>
        </w:tc>
      </w:tr>
      <w:tr w:rsidR="00004E90" w:rsidRPr="00004E90" w:rsidTr="00B00B07">
        <w:trPr>
          <w:cantSplit/>
          <w:trHeight w:val="1134"/>
        </w:trPr>
        <w:tc>
          <w:tcPr>
            <w:tcW w:w="7513" w:type="dxa"/>
            <w:gridSpan w:val="3"/>
          </w:tcPr>
          <w:p w:rsidR="00647A34" w:rsidRPr="00004E90" w:rsidRDefault="00647A34" w:rsidP="00647A34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noProof/>
                <w:color w:val="000000" w:themeColor="text1"/>
                <w:sz w:val="22"/>
                <w:szCs w:val="22"/>
                <w:lang w:val="ru-RU" w:eastAsia="ru-RU"/>
              </w:rPr>
              <w:drawing>
                <wp:inline distT="0" distB="0" distL="0" distR="0" wp14:anchorId="08D67219" wp14:editId="25E3EB9F">
                  <wp:extent cx="3032911" cy="1492754"/>
                  <wp:effectExtent l="0" t="0" r="2540" b="6350"/>
                  <wp:docPr id="55632397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323973" name="Рисунок 556323973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35" t="30891" r="66829" b="52802"/>
                          <a:stretch/>
                        </pic:blipFill>
                        <pic:spPr bwMode="auto">
                          <a:xfrm>
                            <a:off x="0" y="0"/>
                            <a:ext cx="3110117" cy="1530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3" w:type="dxa"/>
            <w:textDirection w:val="tbRl"/>
          </w:tcPr>
          <w:p w:rsidR="00647A34" w:rsidRPr="00004E90" w:rsidRDefault="00647A34" w:rsidP="00B00B07">
            <w:pPr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Ширина комнаты</w:t>
            </w:r>
          </w:p>
        </w:tc>
      </w:tr>
      <w:tr w:rsidR="00004E90" w:rsidRPr="00004E90" w:rsidTr="00D265CC">
        <w:tc>
          <w:tcPr>
            <w:tcW w:w="9016" w:type="dxa"/>
            <w:gridSpan w:val="4"/>
          </w:tcPr>
          <w:p w:rsidR="00647A34" w:rsidRPr="00004E90" w:rsidRDefault="00647A34" w:rsidP="00647A34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Длина комнаты</w:t>
            </w:r>
          </w:p>
          <w:p w:rsidR="00647A34" w:rsidRPr="00004E90" w:rsidRDefault="00647A34" w:rsidP="00CB69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Теперь отрежьте расстояния C-D и E-F из оставшихся </w:t>
            </w:r>
            <w:r w:rsidR="00D5125F"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треугольник</w:t>
            </w:r>
            <w:r w:rsidR="00FF7B66"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ов</w:t>
            </w:r>
            <w:r w:rsidR="00D5125F"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 и</w:t>
            </w: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 расположите их.</w:t>
            </w:r>
          </w:p>
        </w:tc>
      </w:tr>
      <w:tr w:rsidR="00004E90" w:rsidRPr="00004E90" w:rsidTr="00647A34">
        <w:tc>
          <w:tcPr>
            <w:tcW w:w="3544" w:type="dxa"/>
          </w:tcPr>
          <w:p w:rsidR="00647A34" w:rsidRPr="00004E90" w:rsidRDefault="00647A34" w:rsidP="00647A34">
            <w:pPr>
              <w:jc w:val="right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Линия укладки</w:t>
            </w:r>
          </w:p>
        </w:tc>
        <w:tc>
          <w:tcPr>
            <w:tcW w:w="5472" w:type="dxa"/>
            <w:gridSpan w:val="3"/>
          </w:tcPr>
          <w:p w:rsidR="00647A34" w:rsidRPr="00004E90" w:rsidRDefault="00647A34" w:rsidP="00647A34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Центр комнаты</w:t>
            </w:r>
          </w:p>
        </w:tc>
      </w:tr>
      <w:tr w:rsidR="00004E90" w:rsidRPr="00004E90" w:rsidTr="00B00B07">
        <w:trPr>
          <w:cantSplit/>
          <w:trHeight w:val="1134"/>
        </w:trPr>
        <w:tc>
          <w:tcPr>
            <w:tcW w:w="7513" w:type="dxa"/>
            <w:gridSpan w:val="3"/>
          </w:tcPr>
          <w:p w:rsidR="00647A34" w:rsidRPr="00004E90" w:rsidRDefault="00647A34" w:rsidP="00647A34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noProof/>
                <w:color w:val="000000" w:themeColor="text1"/>
                <w:sz w:val="22"/>
                <w:szCs w:val="22"/>
                <w:lang w:val="ru-RU" w:eastAsia="ru-RU"/>
              </w:rPr>
              <w:drawing>
                <wp:inline distT="0" distB="0" distL="0" distR="0" wp14:anchorId="5947D63C" wp14:editId="33F29470">
                  <wp:extent cx="3079694" cy="1566250"/>
                  <wp:effectExtent l="0" t="0" r="0" b="0"/>
                  <wp:docPr id="171668056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323973" name="Рисунок 556323973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35" t="51135" r="66829" b="32015"/>
                          <a:stretch/>
                        </pic:blipFill>
                        <pic:spPr bwMode="auto">
                          <a:xfrm>
                            <a:off x="0" y="0"/>
                            <a:ext cx="3172928" cy="161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3" w:type="dxa"/>
            <w:textDirection w:val="tbRl"/>
          </w:tcPr>
          <w:p w:rsidR="00647A34" w:rsidRPr="00004E90" w:rsidRDefault="00647A34" w:rsidP="00B00B07">
            <w:pPr>
              <w:ind w:left="113" w:right="113"/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Ширина комнаты</w:t>
            </w:r>
          </w:p>
        </w:tc>
      </w:tr>
      <w:tr w:rsidR="00647A34" w:rsidRPr="00004E90" w:rsidTr="00647A34">
        <w:tc>
          <w:tcPr>
            <w:tcW w:w="7513" w:type="dxa"/>
            <w:gridSpan w:val="3"/>
          </w:tcPr>
          <w:p w:rsidR="00647A34" w:rsidRPr="00004E90" w:rsidRDefault="00647A34" w:rsidP="00647A34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004E90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Длина комнаты</w:t>
            </w:r>
          </w:p>
        </w:tc>
        <w:tc>
          <w:tcPr>
            <w:tcW w:w="1503" w:type="dxa"/>
          </w:tcPr>
          <w:p w:rsidR="00647A34" w:rsidRPr="00004E90" w:rsidRDefault="00647A34" w:rsidP="0063436A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</w:tbl>
    <w:p w:rsidR="00CB6981" w:rsidRPr="00004E90" w:rsidRDefault="00CB6981" w:rsidP="00622E63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</w:p>
    <w:p w:rsidR="00622E63" w:rsidRPr="00004E90" w:rsidRDefault="00622E63" w:rsidP="00622E63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lastRenderedPageBreak/>
        <w:t xml:space="preserve">3. Начало укладки </w:t>
      </w:r>
    </w:p>
    <w:p w:rsidR="00622E63" w:rsidRPr="00004E90" w:rsidRDefault="00622E63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6777A9" w:rsidRPr="00004E90" w:rsidRDefault="006777A9" w:rsidP="006777A9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Уложите доски с маркировкой «А» чтобы соединить все треугольники. Стыки между доской с маркировкой «А» и треугольником следует п</w:t>
      </w:r>
      <w:r w:rsidR="00CB6981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оверять самым тщательным образом. </w:t>
      </w:r>
      <w:r w:rsidR="00622E6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Не должно быть никаких выступающих краев!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Зафиксируйте доски с помощью замковой системы «5G Click». Соединение новой доски подтверждается легким щелчком. Надавите на доску, если она </w:t>
      </w:r>
      <w:r w:rsidR="00533EC4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не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была </w:t>
      </w:r>
      <w:r w:rsidR="00533EC4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зафиксирована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  <w:r w:rsidR="00533EC4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6777A9" w:rsidRPr="00004E90" w:rsidRDefault="006777A9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33EC4" w:rsidRPr="00004E90" w:rsidRDefault="00533EC4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Отпилите кусок от самой левой доски, так чтобы она поместилась в помещение, с учетом компенсационного зазора. Измерьте прямолинейность укладки по зеленой линии. </w:t>
      </w:r>
      <w:r w:rsidR="00622E6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Повторите это измерение</w:t>
      </w:r>
      <w:r w:rsidR="003D3580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используя поверочную линейку </w:t>
      </w:r>
      <w:r w:rsidR="00622E6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на протяжении всей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линии </w:t>
      </w:r>
      <w:r w:rsidR="00622E6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укладки.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Устраните отклонения в случае их обнаружения, в соответствии с нижеприведёнными схемами. </w:t>
      </w:r>
    </w:p>
    <w:p w:rsidR="00533EC4" w:rsidRPr="00004E90" w:rsidRDefault="00533EC4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33EC4" w:rsidRPr="00004E90" w:rsidRDefault="00533EC4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>
            <wp:extent cx="6027065" cy="2408222"/>
            <wp:effectExtent l="0" t="0" r="5715" b="5080"/>
            <wp:docPr id="15938781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7816" name="Рисунок 159387816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2" t="31162" r="66355" b="53804"/>
                    <a:stretch/>
                  </pic:blipFill>
                  <pic:spPr bwMode="auto">
                    <a:xfrm>
                      <a:off x="0" y="0"/>
                      <a:ext cx="6120590" cy="2445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EC4" w:rsidRPr="00004E90" w:rsidRDefault="00533EC4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Теперь приступите к укладке досок с маркировкой «B»; отпилите кусок от самой правой </w:t>
      </w:r>
      <w:r w:rsidR="00A95F9E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доски, по размеру.</w:t>
      </w:r>
    </w:p>
    <w:p w:rsidR="00301DAA" w:rsidRPr="00004E90" w:rsidRDefault="00301DAA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33EC4" w:rsidRPr="00004E90" w:rsidRDefault="00533EC4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 wp14:anchorId="42350812" wp14:editId="078378A7">
            <wp:extent cx="5841159" cy="2272420"/>
            <wp:effectExtent l="0" t="0" r="1270" b="1270"/>
            <wp:docPr id="176950876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7816" name="Рисунок 159387816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2" t="49977" r="66355" b="35386"/>
                    <a:stretch/>
                  </pic:blipFill>
                  <pic:spPr bwMode="auto">
                    <a:xfrm>
                      <a:off x="0" y="0"/>
                      <a:ext cx="5945460" cy="2312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EC4" w:rsidRPr="00004E90" w:rsidRDefault="00533EC4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622E63" w:rsidRPr="00004E90" w:rsidRDefault="00A95F9E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Таким образом необходимо продолжать чередование досок с маркировкой «А» и «В» по всей комнате. Во время укладки </w:t>
      </w:r>
      <w:r w:rsidR="00C80E7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важно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регулярно проверя</w:t>
      </w:r>
      <w:r w:rsidR="00C80E7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ть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что: </w:t>
      </w:r>
    </w:p>
    <w:p w:rsidR="00A95F9E" w:rsidRPr="00004E90" w:rsidRDefault="00622E63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► </w:t>
      </w:r>
      <w:r w:rsidR="00A95F9E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все распорные клинья остаются на своих местах; </w:t>
      </w:r>
    </w:p>
    <w:p w:rsidR="00622E63" w:rsidRPr="00004E90" w:rsidRDefault="00622E63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shd w:val="clear" w:color="auto" w:fill="FFFFFF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►</w:t>
      </w:r>
      <w:r w:rsidR="00A95F9E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все </w:t>
      </w:r>
      <w:r w:rsidR="004E7B95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стыки</w:t>
      </w:r>
      <w:r w:rsidR="00A95F9E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плотно закрыты и доски </w:t>
      </w:r>
      <w:r w:rsidR="004E7B95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соединены</w:t>
      </w:r>
      <w:r w:rsidR="00A95F9E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друг с другом</w:t>
      </w:r>
      <w:r w:rsidR="004E7B95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и зафиксированы. При необходимости можно использовать </w:t>
      </w:r>
      <w:r w:rsidR="004E7B95" w:rsidRPr="00004E90">
        <w:rPr>
          <w:rFonts w:ascii="Times New Roman" w:hAnsi="Times New Roman" w:cs="Times New Roman"/>
          <w:color w:val="000000" w:themeColor="text1"/>
          <w:sz w:val="22"/>
          <w:szCs w:val="22"/>
          <w:shd w:val="clear" w:color="auto" w:fill="FFFFFF"/>
          <w:lang w:val="ru-RU"/>
        </w:rPr>
        <w:t>п</w:t>
      </w:r>
      <w:r w:rsidR="004E7B95" w:rsidRPr="00004E90">
        <w:rPr>
          <w:rFonts w:ascii="Times New Roman" w:hAnsi="Times New Roman" w:cs="Times New Roman"/>
          <w:color w:val="000000" w:themeColor="text1"/>
          <w:sz w:val="22"/>
          <w:szCs w:val="22"/>
          <w:shd w:val="clear" w:color="auto" w:fill="FFFFFF"/>
        </w:rPr>
        <w:t>одбивочный брусок, чтобы подтолкнуть доску в нужное положение</w:t>
      </w:r>
      <w:r w:rsidR="004E7B95" w:rsidRPr="00004E90">
        <w:rPr>
          <w:rFonts w:ascii="Times New Roman" w:hAnsi="Times New Roman" w:cs="Times New Roman"/>
          <w:color w:val="000000" w:themeColor="text1"/>
          <w:sz w:val="22"/>
          <w:szCs w:val="22"/>
          <w:shd w:val="clear" w:color="auto" w:fill="FFFFFF"/>
          <w:lang w:val="ru-RU"/>
        </w:rPr>
        <w:t>;</w:t>
      </w:r>
    </w:p>
    <w:p w:rsidR="003C0A07" w:rsidRPr="00004E90" w:rsidRDefault="00622E63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►</w:t>
      </w:r>
      <w:r w:rsidR="003C0A0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="00C80E7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вы </w:t>
      </w:r>
      <w:r w:rsidR="003C0A07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следуйте линии укладки; </w:t>
      </w:r>
    </w:p>
    <w:p w:rsidR="00622E63" w:rsidRPr="00004E90" w:rsidRDefault="00622E63" w:rsidP="00622E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►</w:t>
      </w:r>
      <w:r w:rsidR="00301DA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вершины досок в одном ряду располагаются прямо и перпендикулярно линии укладки</w:t>
      </w:r>
    </w:p>
    <w:p w:rsidR="00647A34" w:rsidRPr="00004E90" w:rsidRDefault="00622E63" w:rsidP="0063436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(</w:t>
      </w:r>
      <w:r w:rsidR="00301DAA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измерение следует повторять через каждые пять рядов). </w:t>
      </w:r>
    </w:p>
    <w:p w:rsidR="00301DAA" w:rsidRPr="00004E90" w:rsidRDefault="00301DAA" w:rsidP="00301DAA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lastRenderedPageBreak/>
        <w:t>Последние ряды:</w:t>
      </w:r>
    </w:p>
    <w:p w:rsidR="00301DAA" w:rsidRPr="00004E90" w:rsidRDefault="00301DAA" w:rsidP="00301DA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Удалите излишки материала </w:t>
      </w:r>
      <w:r w:rsidR="002808B8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от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треугольников. </w:t>
      </w:r>
      <w:r w:rsidR="002650BC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Э</w:t>
      </w:r>
      <w:r w:rsidR="002808B8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ти излишки</w:t>
      </w:r>
      <w:r w:rsidR="002650BC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можно использовать</w:t>
      </w:r>
      <w:r w:rsidR="002808B8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для заполнения открытых зазоров </w:t>
      </w:r>
      <w:r w:rsidR="002650BC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между полом и</w:t>
      </w:r>
      <w:r w:rsidR="002808B8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="002650BC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противоположной</w:t>
      </w:r>
      <w:r w:rsidR="002808B8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стен</w:t>
      </w:r>
      <w:r w:rsidR="002650BC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ой</w:t>
      </w:r>
      <w:r w:rsidR="002808B8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Последовательно используйте остатки досок 1, 2 и т. д., при необходимости подрезая их по размеру.</w:t>
      </w:r>
    </w:p>
    <w:p w:rsidR="00301DAA" w:rsidRPr="00004E90" w:rsidRDefault="00301DAA" w:rsidP="00301DA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2808B8" w:rsidRPr="00004E90" w:rsidRDefault="002650BC" w:rsidP="0091026D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>
            <wp:extent cx="2949795" cy="2643237"/>
            <wp:effectExtent l="0" t="0" r="0" b="0"/>
            <wp:docPr id="34315499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54998" name="Рисунок 343154998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4" t="32577" r="66801" b="35680"/>
                    <a:stretch/>
                  </pic:blipFill>
                  <pic:spPr bwMode="auto">
                    <a:xfrm>
                      <a:off x="0" y="0"/>
                      <a:ext cx="3007374" cy="2694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DAA" w:rsidRPr="00004E90" w:rsidRDefault="00301DAA" w:rsidP="00301DAA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4. </w:t>
      </w:r>
      <w:r w:rsidR="002650BC" w:rsidRPr="00004E90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Полезные советы </w:t>
      </w:r>
    </w:p>
    <w:p w:rsidR="002650BC" w:rsidRPr="00004E90" w:rsidRDefault="002650BC" w:rsidP="00301DA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Зафиксированную паркетную доску нельзя поднять рукой. Для этого вам нужно воспользоваться освобождающим инструментом</w:t>
      </w:r>
      <w:r w:rsidR="0053233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включенным в комплект поставки. Вставьте его в паз до упора. Он отодвинет назад гибкий шпунт паркетной доски, после чего вы сможете демонтировать доску. Вам придется приложить некоторое усилие, чтобы приподнять доску с длиной стороны.  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2650BC" w:rsidRPr="00004E90" w:rsidRDefault="00532333" w:rsidP="0091026D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>
            <wp:extent cx="3759200" cy="2061665"/>
            <wp:effectExtent l="0" t="0" r="0" b="0"/>
            <wp:docPr id="85320423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204239" name="Рисунок 853204239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3" t="42969" r="66174" b="36534"/>
                    <a:stretch/>
                  </pic:blipFill>
                  <pic:spPr bwMode="auto">
                    <a:xfrm>
                      <a:off x="0" y="0"/>
                      <a:ext cx="3913136" cy="2146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DAA" w:rsidRPr="00004E90" w:rsidRDefault="00301DAA" w:rsidP="00301DA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32333" w:rsidRPr="00004E90" w:rsidRDefault="00301DAA" w:rsidP="00301DA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Если установка под углом невозможна или </w:t>
      </w:r>
      <w:r w:rsidR="00532333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если доску необходимо установить наоборот.  </w:t>
      </w:r>
    </w:p>
    <w:p w:rsidR="00801FF6" w:rsidRPr="00004E90" w:rsidRDefault="00801FF6" w:rsidP="00301DA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8B7109" w:rsidRPr="00004E90" w:rsidRDefault="00532333" w:rsidP="00301DAA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Удалите </w:t>
      </w:r>
      <w:r w:rsidR="008B7109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фиксатор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как показано </w:t>
      </w:r>
      <w:r w:rsidR="00A152F2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а рисунке, </w:t>
      </w:r>
      <w:r w:rsidR="008B7109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далее соедините доски с помощью </w:t>
      </w:r>
      <w:r w:rsidR="0091026D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белого </w:t>
      </w:r>
      <w:r w:rsidR="008B7109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ПВА клея. </w:t>
      </w:r>
    </w:p>
    <w:p w:rsidR="00647A34" w:rsidRPr="00004E90" w:rsidRDefault="0091026D" w:rsidP="0091026D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>
            <wp:extent cx="2743200" cy="1837288"/>
            <wp:effectExtent l="0" t="0" r="0" b="4445"/>
            <wp:docPr id="113991329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913295" name="Рисунок 1139913295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6" t="31458" r="66513" b="44095"/>
                    <a:stretch/>
                  </pic:blipFill>
                  <pic:spPr bwMode="auto">
                    <a:xfrm>
                      <a:off x="0" y="0"/>
                      <a:ext cx="2854463" cy="1911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lastRenderedPageBreak/>
        <w:t xml:space="preserve">Головной офис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4658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Твейт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Норвегия 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Телефон: +47 38 06 66 00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Регион: Скандинавия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Bruk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4658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Твейт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Норвегия 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Телефон: +47 38 06 66 00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Регион: Западная Европа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BOEN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Parkett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 Deutschland GmbH &amp; Co. KG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Папенкамп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2-6, 23879,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shd w:val="clear" w:color="auto" w:fill="FFFFFF"/>
        </w:rPr>
        <w:t>Мёльн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Германия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Телефон: +49 4542 8003 0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Регионы: Центральная и Восточная Европа 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Lietuva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UAB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Силтнамю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Стрит 6, 21411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Киетавишкес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Электренай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мун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., Литва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: +370 686 551 55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Регион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: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Франция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BOEN Service Commercial France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1, Пл.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Абатуар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F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- 67190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Мюциг</w:t>
      </w:r>
      <w:proofErr w:type="spellEnd"/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Телефон: +33 3 88 99 36 45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Регионы: Соединенное Королевство и Республика Ирландия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UK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LTD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320-322 Бич Драйв,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Промзона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Хартлбери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Хартлбери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Вустершир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DY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10 4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JB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Телефон: +44 (0) 800 652 5280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Регионы: США и Канада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Hardwood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Flooring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Inc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1156 Пеликан Бэй Драйв 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Дейтона-Бич, Флорида 32119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Номер для бесплатных звонков: +1 877 638 3078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Регион: Азия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BOEN Asia </w:t>
      </w:r>
    </w:p>
    <w:p w:rsidR="00801FF6" w:rsidRPr="00004E90" w:rsidRDefault="006C3BD1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Оф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.</w:t>
      </w:r>
      <w:r w:rsidR="00801FF6"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1302D, 13/</w:t>
      </w:r>
      <w:proofErr w:type="spellStart"/>
      <w:r w:rsidR="00801FF6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эт</w:t>
      </w:r>
      <w:proofErr w:type="spellEnd"/>
      <w:r w:rsidR="00801FF6"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., </w:t>
      </w:r>
      <w:r w:rsidR="00801FF6"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Блок</w:t>
      </w:r>
      <w:r w:rsidR="00801FF6"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 B,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Сивью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Эстейт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4-6 Уотсон Роуд,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Норт</w:t>
      </w:r>
      <w:proofErr w:type="spellEnd"/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-пойнт, Гонконг,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</w:t>
      </w: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: +852 2367 1000 / 1012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004E90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boen.com </w:t>
      </w:r>
    </w:p>
    <w:p w:rsidR="00801FF6" w:rsidRPr="00004E90" w:rsidRDefault="00801FF6" w:rsidP="00801FF6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sectPr w:rsidR="00801FF6" w:rsidRPr="00004E9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B57FD"/>
    <w:multiLevelType w:val="hybridMultilevel"/>
    <w:tmpl w:val="A260B9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15F1D37"/>
    <w:multiLevelType w:val="hybridMultilevel"/>
    <w:tmpl w:val="08588E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86484816">
    <w:abstractNumId w:val="1"/>
  </w:num>
  <w:num w:numId="2" w16cid:durableId="17486518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3551"/>
    <w:rsid w:val="0000134F"/>
    <w:rsid w:val="00004E90"/>
    <w:rsid w:val="000B5709"/>
    <w:rsid w:val="000E14D7"/>
    <w:rsid w:val="000F23F1"/>
    <w:rsid w:val="00116B37"/>
    <w:rsid w:val="001262BD"/>
    <w:rsid w:val="0017616F"/>
    <w:rsid w:val="001C5ED7"/>
    <w:rsid w:val="002650BC"/>
    <w:rsid w:val="00277872"/>
    <w:rsid w:val="002808B8"/>
    <w:rsid w:val="00292847"/>
    <w:rsid w:val="00301DAA"/>
    <w:rsid w:val="00386770"/>
    <w:rsid w:val="003C0A07"/>
    <w:rsid w:val="003D3580"/>
    <w:rsid w:val="003F383C"/>
    <w:rsid w:val="00430E09"/>
    <w:rsid w:val="004634D3"/>
    <w:rsid w:val="004972CA"/>
    <w:rsid w:val="004E7B95"/>
    <w:rsid w:val="00532333"/>
    <w:rsid w:val="00533EC4"/>
    <w:rsid w:val="00543F0A"/>
    <w:rsid w:val="00552E07"/>
    <w:rsid w:val="006024EA"/>
    <w:rsid w:val="00603551"/>
    <w:rsid w:val="00611C12"/>
    <w:rsid w:val="00622E63"/>
    <w:rsid w:val="0063436A"/>
    <w:rsid w:val="00634FE2"/>
    <w:rsid w:val="00647A34"/>
    <w:rsid w:val="006777A9"/>
    <w:rsid w:val="00687733"/>
    <w:rsid w:val="006C3BD1"/>
    <w:rsid w:val="006D07E7"/>
    <w:rsid w:val="006E519A"/>
    <w:rsid w:val="00747ED3"/>
    <w:rsid w:val="00801FF6"/>
    <w:rsid w:val="00863D1A"/>
    <w:rsid w:val="00873890"/>
    <w:rsid w:val="00880669"/>
    <w:rsid w:val="008B7109"/>
    <w:rsid w:val="0091026D"/>
    <w:rsid w:val="00920537"/>
    <w:rsid w:val="00955E9F"/>
    <w:rsid w:val="009605D9"/>
    <w:rsid w:val="009848BF"/>
    <w:rsid w:val="009B43A7"/>
    <w:rsid w:val="00A152F2"/>
    <w:rsid w:val="00A725D9"/>
    <w:rsid w:val="00A943FD"/>
    <w:rsid w:val="00A95F9E"/>
    <w:rsid w:val="00B00B07"/>
    <w:rsid w:val="00BE4590"/>
    <w:rsid w:val="00C471A6"/>
    <w:rsid w:val="00C80E7D"/>
    <w:rsid w:val="00CB1074"/>
    <w:rsid w:val="00CB6981"/>
    <w:rsid w:val="00CD769B"/>
    <w:rsid w:val="00CE1AB7"/>
    <w:rsid w:val="00D234D8"/>
    <w:rsid w:val="00D5125F"/>
    <w:rsid w:val="00DC3F32"/>
    <w:rsid w:val="00EA4DC6"/>
    <w:rsid w:val="00EE6C00"/>
    <w:rsid w:val="00F10C82"/>
    <w:rsid w:val="00F13CB4"/>
    <w:rsid w:val="00F21A06"/>
    <w:rsid w:val="00FD2034"/>
    <w:rsid w:val="00FF7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FF42299-89CD-DE4F-9000-19669D43E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K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0537"/>
    <w:pPr>
      <w:ind w:left="720"/>
      <w:contextualSpacing/>
    </w:pPr>
  </w:style>
  <w:style w:type="table" w:styleId="a4">
    <w:name w:val="Table Grid"/>
    <w:basedOn w:val="a1"/>
    <w:uiPriority w:val="39"/>
    <w:rsid w:val="00A943F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262</TotalTime>
  <Pages>9</Pages>
  <Words>1170</Words>
  <Characters>7691</Characters>
  <Application>Microsoft Office Word</Application>
  <DocSecurity>0</DocSecurity>
  <Lines>274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76</cp:revision>
  <dcterms:created xsi:type="dcterms:W3CDTF">2024-10-31T05:35:00Z</dcterms:created>
  <dcterms:modified xsi:type="dcterms:W3CDTF">2024-11-03T20:08:00Z</dcterms:modified>
</cp:coreProperties>
</file>