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D09" w:rsidRPr="00905A00" w:rsidRDefault="00F35D09" w:rsidP="00F35D09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</w:pPr>
      <w:r w:rsidRPr="00905A00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>Укладка:</w:t>
      </w:r>
    </w:p>
    <w:p w:rsidR="00F35D09" w:rsidRPr="00905A00" w:rsidRDefault="00F35D09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7A3DE0" w:rsidRPr="00905A00" w:rsidRDefault="00F35D09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Укладка на бетон</w:t>
      </w:r>
      <w:r w:rsidR="007A3DE0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ный</w:t>
      </w:r>
      <w:r w:rsidR="00410D1D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пол 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</w:p>
    <w:p w:rsidR="007A3DE0" w:rsidRPr="00905A00" w:rsidRDefault="001A7A96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При укладке на бетонное основание, паркетные доски приклеиваются к бетону. </w:t>
      </w:r>
    </w:p>
    <w:p w:rsidR="005F617D" w:rsidRPr="00905A00" w:rsidRDefault="001A7A96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Основание должно быть ровным, сухим, </w:t>
      </w:r>
      <w:r w:rsidR="005F617D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т.е. без комков цемента и т.д. Если основание пола неровное, его необходимо выровнять. </w:t>
      </w:r>
    </w:p>
    <w:p w:rsidR="00F35D09" w:rsidRPr="00905A00" w:rsidRDefault="00F35D09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Для определения влажности бетона на практике используются два различных метода, при которых необходимо учитывать следующие предельные значения</w:t>
      </w:r>
      <w:r w:rsidR="005F617D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: </w:t>
      </w:r>
    </w:p>
    <w:p w:rsidR="00F35D09" w:rsidRPr="00905A00" w:rsidRDefault="00F35D09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F35D09" w:rsidRPr="00905A00" w:rsidRDefault="00F35D09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 относительная влажность бетона должна быть менее 65%</w:t>
      </w:r>
    </w:p>
    <w:p w:rsidR="005953A7" w:rsidRPr="00905A00" w:rsidRDefault="00F35D09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б) «</w:t>
      </w:r>
      <w:r w:rsidR="005953A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СМ</w:t>
      </w:r>
      <w:r w:rsidR="00D66E82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-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влажность» </w:t>
      </w:r>
      <w:r w:rsidR="0034734B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цементно-бетонного пола</w:t>
      </w:r>
      <w:r w:rsidR="005953A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должна быть менее 2%. </w:t>
      </w:r>
    </w:p>
    <w:p w:rsidR="00F35D09" w:rsidRPr="00905A00" w:rsidRDefault="00F35D09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271DB1" w:rsidRPr="00905A00" w:rsidRDefault="00F35D09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В целом выбор типа клея зависит от </w:t>
      </w:r>
      <w:r w:rsidR="005953A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основания и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условий на </w:t>
      </w:r>
      <w:r w:rsidR="005953A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месте укладк</w:t>
      </w:r>
      <w:r w:rsidR="003573EC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="005953A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Дисперсионный клей, в большинстве случаев, не подходит</w:t>
      </w:r>
      <w:r w:rsidR="00D66E82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Следует использовать только клей для паркета. 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Следуйте инструкциям, приведенным в </w:t>
      </w:r>
      <w:r w:rsidR="0062673B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технических спецификациях компаний-изготовителей. </w:t>
      </w:r>
    </w:p>
    <w:p w:rsidR="00271DB1" w:rsidRPr="00905A00" w:rsidRDefault="00271DB1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F35D09" w:rsidRPr="00905A00" w:rsidRDefault="00B472FA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Не забывайте оставлять компенсационный зазор между полом и всеми стенами и неподвижными объектами внутри помещения, который должен быть не</w:t>
      </w:r>
      <w:r w:rsidR="00F35D09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менее 10 мм, а лучше 2,0 мм на метр ширины помещения.</w:t>
      </w:r>
    </w:p>
    <w:p w:rsidR="00F35D09" w:rsidRPr="00905A00" w:rsidRDefault="00F35D09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B472FA" w:rsidRPr="00905A00" w:rsidRDefault="00F35D09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Укладка на деревянн</w:t>
      </w:r>
      <w:r w:rsidR="00B472FA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ые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основани</w:t>
      </w:r>
      <w:r w:rsidR="00B472FA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я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B472FA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(например основания</w:t>
      </w:r>
      <w:r w:rsidR="003749FC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 полы из массивной доски, доски из производных древесины)</w:t>
      </w:r>
    </w:p>
    <w:p w:rsidR="00B472FA" w:rsidRPr="00905A00" w:rsidRDefault="00B472FA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2D2EFF" w:rsidRPr="00905A00" w:rsidRDefault="003749FC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Паркетные доски «</w:t>
      </w:r>
      <w:r w:rsidR="00F35D09" w:rsidRPr="00905A0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Chalet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»</w:t>
      </w:r>
      <w:r w:rsidR="00F35D09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271DB1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можно 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крепить к основанию пола </w:t>
      </w:r>
      <w:r w:rsidR="002D2EFF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или полам из массивной доски 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 помощью гвоздей или саморезов</w:t>
      </w:r>
      <w:r w:rsidR="002D2EFF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="00F35D09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При этом новые доски должны быть уложены по диагонали, </w:t>
      </w:r>
      <w:r w:rsidR="002D2EFF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если это невозможно, то новые доски следует укладывать</w:t>
      </w:r>
      <w:r w:rsidR="00F35D09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поперек прежнего направления укладки. </w:t>
      </w:r>
    </w:p>
    <w:p w:rsidR="00F35D09" w:rsidRPr="00905A00" w:rsidRDefault="00FB5A9C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Чтобы предотвратить скрипы полов</w:t>
      </w:r>
      <w:r w:rsidR="00F35D09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 мы рекомендуем укладывать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проницаемую пленку</w:t>
      </w:r>
      <w:r w:rsidR="00F35D09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в качестве промежуточного слоя.</w:t>
      </w:r>
    </w:p>
    <w:p w:rsidR="00271DB1" w:rsidRPr="00905A00" w:rsidRDefault="00271DB1" w:rsidP="00271DB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Не забывайте оставлять компенсационный зазор между полом и всеми стенами и неподвижными объектами внутри помещения, который должен быть не менее 10 мм, а лучше 2,0 мм на метр ширины помещения.</w:t>
      </w:r>
    </w:p>
    <w:p w:rsidR="00F35D09" w:rsidRPr="00905A00" w:rsidRDefault="00F35D09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271DB1" w:rsidRPr="00905A00" w:rsidRDefault="00F35D09" w:rsidP="00F35D09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</w:pPr>
      <w:r w:rsidRPr="00905A00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 xml:space="preserve">Климатические условия </w:t>
      </w:r>
      <w:r w:rsidR="001E1DBC" w:rsidRPr="00905A00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 xml:space="preserve"> </w:t>
      </w:r>
    </w:p>
    <w:p w:rsidR="001E1DBC" w:rsidRPr="00905A00" w:rsidRDefault="001E1DBC" w:rsidP="001E1DB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Паркет марки «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BOEN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Chalet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» высушивается до </w:t>
      </w:r>
      <w:r w:rsidR="00795DD3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влажности 7,5 % (±</w:t>
      </w:r>
      <w:r w:rsidR="00944319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1%). </w:t>
      </w:r>
      <w:r w:rsidR="00795DD3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="00944319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ажно, чтобы помещение, где будет укладываться паркет было сухим и отапливаемым. 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Перед укладкой паркета все окна и двери должны быть установлены, работы по укладке кирпича, штукатурные работы и бетонирование должны быть завершены. Помещение должно быть отапливаемым,</w:t>
      </w:r>
      <w:r w:rsidR="001B574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температура внутри помещения должна быть не ниже 15°</w:t>
      </w:r>
      <w:r w:rsidR="001B574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</w:t>
      </w:r>
      <w:r w:rsidR="001B574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, 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а относительная влажность воздуха (</w:t>
      </w:r>
      <w:proofErr w:type="spellStart"/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Rh</w:t>
      </w:r>
      <w:proofErr w:type="spellEnd"/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) </w:t>
      </w:r>
      <w:r w:rsidR="001B574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не 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должна </w:t>
      </w:r>
      <w:r w:rsidR="001B574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превышать 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60%. Убедитесь, что в комнате поддерживается умеренная температура и относительная влажность </w:t>
      </w:r>
      <w:r w:rsidR="00C3760D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воздуха не выше 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60 % и после укладки пола.</w:t>
      </w:r>
    </w:p>
    <w:p w:rsidR="001E1DBC" w:rsidRPr="00905A00" w:rsidRDefault="001E1DBC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F35D09" w:rsidRPr="00905A00" w:rsidRDefault="00C3760D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Хранить паркет марки «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BOEN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Chalet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» следует только в сухом месте, в</w:t>
      </w:r>
      <w:r w:rsidR="009B7F68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крывать упаковки с паркетом нужно непосредственно перед началом укладки. </w:t>
      </w:r>
    </w:p>
    <w:p w:rsidR="00C3760D" w:rsidRPr="00905A00" w:rsidRDefault="00C3760D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C3760D" w:rsidRPr="00905A00" w:rsidRDefault="00C3760D" w:rsidP="00F35D09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</w:pPr>
      <w:r w:rsidRPr="00905A00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 xml:space="preserve">Теплые полы </w:t>
      </w:r>
    </w:p>
    <w:p w:rsidR="00ED38BC" w:rsidRPr="00905A00" w:rsidRDefault="00C3760D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Паркет марки «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BOEN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Chalet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» </w:t>
      </w:r>
      <w:r w:rsidR="009624F5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можно укладывать поверх оснований с установленными системами тёплых полов с некоторыми ограничениями. </w:t>
      </w:r>
      <w:r w:rsidR="00ED38BC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«</w:t>
      </w:r>
      <w:r w:rsidR="00ED38BC" w:rsidRPr="00905A0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BOEN</w:t>
      </w:r>
      <w:r w:rsidR="00ED38BC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ED38BC" w:rsidRPr="00905A0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Chalet</w:t>
      </w:r>
      <w:r w:rsidR="00ED38BC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» — это крупноформатные паркетные доски, которые могут </w:t>
      </w:r>
      <w:r w:rsidR="002E2044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сильнее набухать и давать большую усадку, по сравнению с классическим паркетными полами. </w:t>
      </w:r>
      <w:r w:rsidR="002A59C6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Следует учесть</w:t>
      </w:r>
      <w:r w:rsidR="00ED38BC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тот факт, что чрезмерное тепло системы обогрева может привести к изменени</w:t>
      </w:r>
      <w:r w:rsidR="00117D4C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ю</w:t>
      </w:r>
      <w:r w:rsidR="00ED38BC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формы или образованию трещин между досками.</w:t>
      </w:r>
    </w:p>
    <w:p w:rsidR="00ED38BC" w:rsidRPr="00905A00" w:rsidRDefault="00ED38BC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F35D09" w:rsidRPr="00905A00" w:rsidRDefault="00F35D09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ED38BC" w:rsidRPr="00905A00" w:rsidRDefault="00ED38BC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ED38BC" w:rsidRPr="00905A00" w:rsidRDefault="00ED38BC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8702A1" w:rsidRPr="00905A00" w:rsidRDefault="00F35D09" w:rsidP="00F35D09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</w:pPr>
      <w:r w:rsidRPr="00905A00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lastRenderedPageBreak/>
        <w:t xml:space="preserve">Обработка поверхности </w:t>
      </w:r>
    </w:p>
    <w:p w:rsidR="000E0EE6" w:rsidRPr="00905A00" w:rsidRDefault="000E0EE6" w:rsidP="00F35D09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</w:pPr>
    </w:p>
    <w:p w:rsidR="00B11CC7" w:rsidRPr="00905A00" w:rsidRDefault="008702A1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Паркетные доски «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BOEN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Chalet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» обрабатываются </w:t>
      </w:r>
      <w:r w:rsidR="000E0EE6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натуральным маслом </w:t>
      </w:r>
      <w:r w:rsidR="000E0EE6" w:rsidRPr="00905A00">
        <w:rPr>
          <w:rFonts w:ascii="Times New Roman" w:hAnsi="Times New Roman" w:cs="Times New Roman"/>
          <w:color w:val="000000" w:themeColor="text1"/>
          <w:sz w:val="22"/>
          <w:szCs w:val="22"/>
        </w:rPr>
        <w:t>с оксидативным отверждением.</w:t>
      </w:r>
      <w:r w:rsidR="00B11CC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Для ухода за полами следует использовать масло «</w:t>
      </w:r>
      <w:r w:rsidR="00B11CC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BOEN</w:t>
      </w:r>
      <w:r w:rsidR="00B11CC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B11CC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Oil</w:t>
      </w:r>
      <w:r w:rsidR="00B11CC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B11CC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Freshen</w:t>
      </w:r>
      <w:r w:rsidR="00B11CC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B11CC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Up</w:t>
      </w:r>
      <w:r w:rsidR="00B11CC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». </w:t>
      </w:r>
      <w:r w:rsidR="008C21DD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B11CC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Первую обработку поверхности вашего паркетного пола рекомендуется произвести непосредственно после укладки</w:t>
      </w:r>
      <w:r w:rsidR="00D21ABC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пола</w:t>
      </w:r>
      <w:r w:rsidR="00B11CC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, </w:t>
      </w:r>
      <w:r w:rsidR="00A81C5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до</w:t>
      </w:r>
      <w:r w:rsidR="00B11CC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начал</w:t>
      </w:r>
      <w:r w:rsidR="00A81C5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а</w:t>
      </w:r>
      <w:r w:rsidR="00B11CC7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его использования.  </w:t>
      </w:r>
    </w:p>
    <w:p w:rsidR="00B11CC7" w:rsidRPr="00905A00" w:rsidRDefault="00B11CC7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FB0269" w:rsidRPr="00905A00" w:rsidRDefault="00FB0269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05A0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ежедневной уборки больше всего подходит 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сухая тряпка, 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</w:rPr>
        <w:t>веник или пылесос.</w:t>
      </w:r>
    </w:p>
    <w:p w:rsidR="00F35D09" w:rsidRPr="00905A00" w:rsidRDefault="00FB0269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Если вам все же необходимо вымыть пол, мы рекомендуем добавить </w:t>
      </w:r>
      <w:r w:rsidR="00BE0F12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в чистую воду 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средство </w:t>
      </w:r>
      <w:r w:rsidR="00BE0F12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для мытья пола 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«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BOEN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Floor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Soap</w:t>
      </w:r>
      <w:r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»</w:t>
      </w:r>
      <w:r w:rsidR="00BE0F12" w:rsidRPr="00905A0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Допускается только влажная уборка, никогда не заливайте паркетный пол водой. Немедленно протрите воду с помощью сухой тряпки. </w:t>
      </w:r>
    </w:p>
    <w:p w:rsidR="00FB0269" w:rsidRPr="00905A00" w:rsidRDefault="00FB0269" w:rsidP="00F35D0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F35D09" w:rsidRPr="00905A00" w:rsidRDefault="00F35D09" w:rsidP="00BE0F12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F35D09" w:rsidRPr="00905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8E"/>
    <w:rsid w:val="000606CC"/>
    <w:rsid w:val="000E0EE6"/>
    <w:rsid w:val="00117D4C"/>
    <w:rsid w:val="001A7A96"/>
    <w:rsid w:val="001B5747"/>
    <w:rsid w:val="001E1DBC"/>
    <w:rsid w:val="00271DB1"/>
    <w:rsid w:val="002A59C6"/>
    <w:rsid w:val="002D2EFF"/>
    <w:rsid w:val="002E2044"/>
    <w:rsid w:val="0034734B"/>
    <w:rsid w:val="003573EC"/>
    <w:rsid w:val="003749FC"/>
    <w:rsid w:val="00410D1D"/>
    <w:rsid w:val="004B3E98"/>
    <w:rsid w:val="005953A7"/>
    <w:rsid w:val="005F617D"/>
    <w:rsid w:val="0062673B"/>
    <w:rsid w:val="00795DD3"/>
    <w:rsid w:val="007A3DE0"/>
    <w:rsid w:val="008702A1"/>
    <w:rsid w:val="008C21DD"/>
    <w:rsid w:val="00905A00"/>
    <w:rsid w:val="00944319"/>
    <w:rsid w:val="009624F5"/>
    <w:rsid w:val="009B7F68"/>
    <w:rsid w:val="00A725D9"/>
    <w:rsid w:val="00A81C57"/>
    <w:rsid w:val="00AA428E"/>
    <w:rsid w:val="00B11CC7"/>
    <w:rsid w:val="00B472FA"/>
    <w:rsid w:val="00BE0F12"/>
    <w:rsid w:val="00C3760D"/>
    <w:rsid w:val="00C81854"/>
    <w:rsid w:val="00D21ABC"/>
    <w:rsid w:val="00D66E82"/>
    <w:rsid w:val="00D92A90"/>
    <w:rsid w:val="00E81DC6"/>
    <w:rsid w:val="00ED38BC"/>
    <w:rsid w:val="00F35D09"/>
    <w:rsid w:val="00FB0269"/>
    <w:rsid w:val="00FB4D1E"/>
    <w:rsid w:val="00FB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027D5-E7FF-7842-ACD1-F6E15A4B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461</Words>
  <Characters>3029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53</cp:revision>
  <dcterms:created xsi:type="dcterms:W3CDTF">2024-11-02T18:02:00Z</dcterms:created>
  <dcterms:modified xsi:type="dcterms:W3CDTF">2024-11-03T20:09:00Z</dcterms:modified>
</cp:coreProperties>
</file>